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5E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(заочный) конкурс на знание истории государственной символики Российской Федерации «Овеянные славою флаг наш и герб».</w:t>
      </w: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Pr="00296240" w:rsidRDefault="005C2F26" w:rsidP="005C2F26">
      <w:pPr>
        <w:jc w:val="center"/>
        <w:rPr>
          <w:rFonts w:ascii="Times New Roman" w:hAnsi="Times New Roman" w:cs="Times New Roman"/>
          <w:sz w:val="72"/>
          <w:szCs w:val="72"/>
        </w:rPr>
      </w:pPr>
      <w:r w:rsidRPr="00296240">
        <w:rPr>
          <w:rFonts w:ascii="Times New Roman" w:hAnsi="Times New Roman" w:cs="Times New Roman"/>
          <w:sz w:val="72"/>
          <w:szCs w:val="72"/>
        </w:rPr>
        <w:t xml:space="preserve">Исследовательская работа </w:t>
      </w:r>
    </w:p>
    <w:p w:rsidR="005C2F26" w:rsidRPr="005C2F26" w:rsidRDefault="005C2F26" w:rsidP="005C2F26">
      <w:pPr>
        <w:jc w:val="center"/>
        <w:rPr>
          <w:rFonts w:ascii="Times New Roman" w:hAnsi="Times New Roman" w:cs="Times New Roman"/>
          <w:sz w:val="36"/>
          <w:szCs w:val="36"/>
        </w:rPr>
      </w:pPr>
      <w:r w:rsidRPr="005C2F26">
        <w:rPr>
          <w:rFonts w:ascii="Times New Roman" w:hAnsi="Times New Roman" w:cs="Times New Roman"/>
          <w:sz w:val="36"/>
          <w:szCs w:val="36"/>
        </w:rPr>
        <w:t>возрастная категория 9-11 класс</w:t>
      </w:r>
    </w:p>
    <w:p w:rsidR="005C2F26" w:rsidRPr="005C2F26" w:rsidRDefault="005C2F26" w:rsidP="005C2F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2F26">
        <w:rPr>
          <w:rFonts w:ascii="Times New Roman" w:hAnsi="Times New Roman" w:cs="Times New Roman"/>
          <w:b/>
          <w:sz w:val="72"/>
          <w:szCs w:val="72"/>
        </w:rPr>
        <w:t>Государственные символы России «Флаг»</w:t>
      </w: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Pr="00D60037" w:rsidRDefault="00D60037" w:rsidP="00D6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8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FD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="00A8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FD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A8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FD">
        <w:rPr>
          <w:rFonts w:ascii="Times New Roman" w:hAnsi="Times New Roman" w:cs="Times New Roman"/>
          <w:sz w:val="28"/>
          <w:szCs w:val="28"/>
        </w:rPr>
        <w:t>Ярахмедовна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4FE7" w:rsidRPr="00134FE7" w:rsidRDefault="005C2F26" w:rsidP="00D6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00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0037" w:rsidRPr="00D600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FE7" w:rsidRPr="00134F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</w:t>
      </w:r>
      <w:r w:rsidR="00134FE7" w:rsidRPr="0013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26" w:rsidRDefault="00134FE7" w:rsidP="00D6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C2F26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</w:p>
    <w:p w:rsidR="005C2F26" w:rsidRDefault="00134FE7" w:rsidP="0013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C2F26">
        <w:rPr>
          <w:rFonts w:ascii="Times New Roman" w:hAnsi="Times New Roman" w:cs="Times New Roman"/>
          <w:sz w:val="28"/>
          <w:szCs w:val="28"/>
        </w:rPr>
        <w:t>сред</w:t>
      </w:r>
      <w:r w:rsidR="00D60037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</w:t>
      </w:r>
    </w:p>
    <w:p w:rsidR="005C2F26" w:rsidRDefault="005C2F26" w:rsidP="005C2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C2F26" w:rsidRDefault="00134FE7" w:rsidP="0013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5C2F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C2F2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C2F26">
        <w:rPr>
          <w:rFonts w:ascii="Times New Roman" w:hAnsi="Times New Roman" w:cs="Times New Roman"/>
          <w:sz w:val="28"/>
          <w:szCs w:val="28"/>
        </w:rPr>
        <w:t>овоивановка ул.Школьная, 24</w:t>
      </w:r>
    </w:p>
    <w:p w:rsidR="005C2F26" w:rsidRDefault="005C2F26" w:rsidP="005C2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C2F26" w:rsidRDefault="00134FE7" w:rsidP="0013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878FD">
        <w:rPr>
          <w:rFonts w:ascii="Times New Roman" w:hAnsi="Times New Roman" w:cs="Times New Roman"/>
          <w:sz w:val="28"/>
          <w:szCs w:val="28"/>
        </w:rPr>
        <w:t>. Бакинский</w:t>
      </w:r>
      <w:r w:rsidR="005C2F26">
        <w:rPr>
          <w:rFonts w:ascii="Times New Roman" w:hAnsi="Times New Roman" w:cs="Times New Roman"/>
          <w:sz w:val="28"/>
          <w:szCs w:val="28"/>
        </w:rPr>
        <w:t xml:space="preserve"> ул.</w:t>
      </w:r>
      <w:r w:rsidR="00A878FD">
        <w:rPr>
          <w:rFonts w:ascii="Times New Roman" w:hAnsi="Times New Roman" w:cs="Times New Roman"/>
          <w:sz w:val="28"/>
          <w:szCs w:val="28"/>
        </w:rPr>
        <w:t xml:space="preserve"> Раздольная, 28 </w:t>
      </w:r>
    </w:p>
    <w:p w:rsidR="005C2F26" w:rsidRDefault="00134FE7" w:rsidP="0013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C2F26">
        <w:rPr>
          <w:rFonts w:ascii="Times New Roman" w:hAnsi="Times New Roman" w:cs="Times New Roman"/>
          <w:sz w:val="28"/>
          <w:szCs w:val="28"/>
        </w:rPr>
        <w:t>Корцова Татьяна Алексеевна</w:t>
      </w:r>
    </w:p>
    <w:p w:rsidR="005C2F26" w:rsidRDefault="00134FE7" w:rsidP="0013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C2F26">
        <w:rPr>
          <w:rFonts w:ascii="Times New Roman" w:hAnsi="Times New Roman" w:cs="Times New Roman"/>
          <w:sz w:val="28"/>
          <w:szCs w:val="28"/>
        </w:rPr>
        <w:t>учитель истории</w:t>
      </w:r>
      <w:r w:rsidRPr="00134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</w:p>
    <w:p w:rsidR="005C2F26" w:rsidRDefault="00134FE7" w:rsidP="00134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C2F26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="005C2F26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5C2F26" w:rsidRDefault="00134FE7" w:rsidP="00134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телефон </w:t>
      </w:r>
      <w:r w:rsidR="005C2F26">
        <w:rPr>
          <w:rFonts w:ascii="Times New Roman" w:hAnsi="Times New Roman" w:cs="Times New Roman"/>
          <w:sz w:val="28"/>
          <w:szCs w:val="28"/>
        </w:rPr>
        <w:t>94-2-76</w:t>
      </w:r>
    </w:p>
    <w:p w:rsidR="005C2F26" w:rsidRDefault="005C2F26" w:rsidP="005C2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Default="005C2F26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F26" w:rsidRDefault="00D60037" w:rsidP="005C2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0639E7" w:rsidRDefault="000639E7" w:rsidP="000639E7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План исследовательской работы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 xml:space="preserve"> :</w:t>
      </w:r>
      <w:proofErr w:type="gramEnd"/>
    </w:p>
    <w:p w:rsidR="000639E7" w:rsidRDefault="000639E7" w:rsidP="000639E7">
      <w:pPr>
        <w:pStyle w:val="a3"/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Введение</w:t>
      </w:r>
    </w:p>
    <w:p w:rsidR="000639E7" w:rsidRDefault="000639E7" w:rsidP="000639E7">
      <w:pPr>
        <w:spacing w:line="360" w:lineRule="auto"/>
        <w:ind w:left="36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Флаг </w:t>
      </w:r>
    </w:p>
    <w:p w:rsidR="000639E7" w:rsidRPr="00C27BFC" w:rsidRDefault="000639E7" w:rsidP="000639E7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27BFC">
        <w:rPr>
          <w:rFonts w:ascii="Times New Roman" w:hAnsi="Times New Roman"/>
          <w:b/>
          <w:bCs/>
          <w:iCs/>
          <w:sz w:val="28"/>
          <w:szCs w:val="28"/>
        </w:rPr>
        <w:t>а</w:t>
      </w:r>
      <w:proofErr w:type="gramStart"/>
      <w:r w:rsidRPr="00C27BFC">
        <w:rPr>
          <w:rFonts w:ascii="Times New Roman" w:hAnsi="Times New Roman"/>
          <w:b/>
          <w:bCs/>
          <w:iCs/>
          <w:sz w:val="28"/>
          <w:szCs w:val="28"/>
        </w:rPr>
        <w:t>)и</w:t>
      </w:r>
      <w:proofErr w:type="gramEnd"/>
      <w:r w:rsidRPr="00C27BFC">
        <w:rPr>
          <w:rFonts w:ascii="Times New Roman" w:hAnsi="Times New Roman"/>
          <w:b/>
          <w:bCs/>
          <w:iCs/>
          <w:sz w:val="28"/>
          <w:szCs w:val="28"/>
        </w:rPr>
        <w:t>стория создания и принятия флага;</w:t>
      </w:r>
    </w:p>
    <w:p w:rsidR="000639E7" w:rsidRPr="00C27BFC" w:rsidRDefault="000639E7" w:rsidP="000639E7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27BFC">
        <w:rPr>
          <w:rFonts w:ascii="Times New Roman" w:hAnsi="Times New Roman"/>
          <w:b/>
          <w:bCs/>
          <w:iCs/>
          <w:sz w:val="28"/>
          <w:szCs w:val="28"/>
        </w:rPr>
        <w:t>б</w:t>
      </w:r>
      <w:proofErr w:type="gramStart"/>
      <w:r w:rsidRPr="00C27BFC">
        <w:rPr>
          <w:rFonts w:ascii="Times New Roman" w:hAnsi="Times New Roman"/>
          <w:b/>
          <w:bCs/>
          <w:iCs/>
          <w:sz w:val="28"/>
          <w:szCs w:val="28"/>
        </w:rPr>
        <w:t>)С</w:t>
      </w:r>
      <w:proofErr w:type="gramEnd"/>
      <w:r w:rsidRPr="00C27BFC">
        <w:rPr>
          <w:rFonts w:ascii="Times New Roman" w:hAnsi="Times New Roman"/>
          <w:b/>
          <w:bCs/>
          <w:iCs/>
          <w:sz w:val="28"/>
          <w:szCs w:val="28"/>
        </w:rPr>
        <w:t>оветский флаг;</w:t>
      </w:r>
    </w:p>
    <w:p w:rsidR="000639E7" w:rsidRPr="00C27BFC" w:rsidRDefault="000639E7" w:rsidP="000639E7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27BFC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gramStart"/>
      <w:r w:rsidRPr="00C27BFC">
        <w:rPr>
          <w:rFonts w:ascii="Times New Roman" w:hAnsi="Times New Roman"/>
          <w:b/>
          <w:bCs/>
          <w:iCs/>
          <w:sz w:val="28"/>
          <w:szCs w:val="28"/>
        </w:rPr>
        <w:t>)Р</w:t>
      </w:r>
      <w:proofErr w:type="gramEnd"/>
      <w:r w:rsidRPr="00C27BFC">
        <w:rPr>
          <w:rFonts w:ascii="Times New Roman" w:hAnsi="Times New Roman"/>
          <w:b/>
          <w:bCs/>
          <w:iCs/>
          <w:sz w:val="28"/>
          <w:szCs w:val="28"/>
        </w:rPr>
        <w:t>оссийский флаг;</w:t>
      </w:r>
    </w:p>
    <w:p w:rsidR="000639E7" w:rsidRPr="00C27BFC" w:rsidRDefault="000639E7" w:rsidP="000639E7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27BFC">
        <w:rPr>
          <w:rFonts w:ascii="Times New Roman" w:hAnsi="Times New Roman"/>
          <w:b/>
          <w:bCs/>
          <w:iCs/>
          <w:sz w:val="28"/>
          <w:szCs w:val="28"/>
        </w:rPr>
        <w:t>г) Донской флаг;</w:t>
      </w:r>
    </w:p>
    <w:p w:rsidR="000639E7" w:rsidRPr="00C27BFC" w:rsidRDefault="000639E7" w:rsidP="000639E7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C27BFC">
        <w:rPr>
          <w:rFonts w:ascii="Times New Roman" w:hAnsi="Times New Roman"/>
          <w:b/>
          <w:bCs/>
          <w:iCs/>
          <w:sz w:val="28"/>
          <w:szCs w:val="28"/>
        </w:rPr>
        <w:t>д</w:t>
      </w:r>
      <w:proofErr w:type="spellEnd"/>
      <w:r w:rsidRPr="00C27BFC">
        <w:rPr>
          <w:rFonts w:ascii="Times New Roman" w:hAnsi="Times New Roman"/>
          <w:b/>
          <w:bCs/>
          <w:iCs/>
          <w:sz w:val="28"/>
          <w:szCs w:val="28"/>
        </w:rPr>
        <w:t xml:space="preserve">) Флаг </w:t>
      </w:r>
      <w:proofErr w:type="spellStart"/>
      <w:r w:rsidRPr="00C27BFC">
        <w:rPr>
          <w:rFonts w:ascii="Times New Roman" w:hAnsi="Times New Roman"/>
          <w:b/>
          <w:bCs/>
          <w:iCs/>
          <w:sz w:val="28"/>
          <w:szCs w:val="28"/>
        </w:rPr>
        <w:t>Зерноградского</w:t>
      </w:r>
      <w:proofErr w:type="spellEnd"/>
      <w:r w:rsidRPr="00C27BFC">
        <w:rPr>
          <w:rFonts w:ascii="Times New Roman" w:hAnsi="Times New Roman"/>
          <w:b/>
          <w:bCs/>
          <w:iCs/>
          <w:sz w:val="28"/>
          <w:szCs w:val="28"/>
        </w:rPr>
        <w:t xml:space="preserve"> городского поселения</w:t>
      </w:r>
    </w:p>
    <w:p w:rsidR="000639E7" w:rsidRPr="00C27BFC" w:rsidRDefault="000639E7" w:rsidP="000639E7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0639E7" w:rsidRDefault="000639E7" w:rsidP="000639E7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32"/>
          <w:szCs w:val="32"/>
        </w:rPr>
        <w:t xml:space="preserve">Заключение </w:t>
      </w:r>
    </w:p>
    <w:p w:rsidR="000639E7" w:rsidRDefault="00263A3B" w:rsidP="000639E7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A878FD">
        <w:rPr>
          <w:rFonts w:ascii="Times New Roman" w:hAnsi="Times New Roman"/>
          <w:sz w:val="28"/>
          <w:szCs w:val="28"/>
        </w:rPr>
        <w:t xml:space="preserve"> </w:t>
      </w:r>
      <w:r w:rsidR="000639E7">
        <w:rPr>
          <w:rFonts w:ascii="Times New Roman" w:hAnsi="Times New Roman"/>
          <w:b/>
          <w:bCs/>
          <w:sz w:val="32"/>
          <w:szCs w:val="32"/>
        </w:rPr>
        <w:t>Список литературы</w:t>
      </w:r>
    </w:p>
    <w:p w:rsidR="000639E7" w:rsidRDefault="000639E7" w:rsidP="005C2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A878FD" w:rsidP="000639E7">
      <w:pPr>
        <w:spacing w:after="280" w:line="360" w:lineRule="auto"/>
        <w:ind w:left="36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Я не напрасно беспокоюсь, чтоб не забылась та история:</w:t>
      </w:r>
    </w:p>
    <w:p w:rsidR="000639E7" w:rsidRDefault="00A878FD" w:rsidP="00A878FD">
      <w:pPr>
        <w:spacing w:after="280" w:line="360" w:lineRule="auto"/>
        <w:ind w:left="36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Ведь эта память – наша совесть, она </w:t>
      </w:r>
      <w:proofErr w:type="gramStart"/>
      <w:r>
        <w:rPr>
          <w:b/>
          <w:bCs/>
          <w:i/>
          <w:iCs/>
          <w:sz w:val="28"/>
          <w:szCs w:val="28"/>
        </w:rPr>
        <w:t>как</w:t>
      </w:r>
      <w:proofErr w:type="gramEnd"/>
      <w:r>
        <w:rPr>
          <w:b/>
          <w:bCs/>
          <w:i/>
          <w:iCs/>
          <w:sz w:val="28"/>
          <w:szCs w:val="28"/>
        </w:rPr>
        <w:t xml:space="preserve"> правда нам нужна.</w:t>
      </w:r>
      <w:r w:rsidR="000639E7">
        <w:rPr>
          <w:b/>
          <w:bCs/>
          <w:i/>
          <w:iCs/>
          <w:sz w:val="28"/>
          <w:szCs w:val="28"/>
        </w:rPr>
        <w:t xml:space="preserve">                                                                </w:t>
      </w:r>
      <w:r w:rsidR="00D60037">
        <w:rPr>
          <w:b/>
          <w:bCs/>
          <w:i/>
          <w:iCs/>
          <w:sz w:val="28"/>
          <w:szCs w:val="28"/>
        </w:rPr>
        <w:t xml:space="preserve">              </w:t>
      </w:r>
      <w:r>
        <w:rPr>
          <w:b/>
          <w:bCs/>
          <w:i/>
          <w:iCs/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br/>
        <w:t xml:space="preserve">                       </w:t>
      </w:r>
    </w:p>
    <w:p w:rsidR="000639E7" w:rsidRDefault="000639E7" w:rsidP="000639E7">
      <w:pPr>
        <w:pStyle w:val="7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Введение</w:t>
      </w:r>
    </w:p>
    <w:p w:rsidR="000639E7" w:rsidRDefault="000639E7" w:rsidP="000639E7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Символы нашей Отчизны существуют не одну сотню лет. История государственного герба России восходит к концу XV века, государственного флага – к концу XVII века, а первый государственный гимн был принят только в XIX веке. На протяжении веков одни государственные символы сменялись другими. Появлялись их новые варианты, некоторые символы исчезали, а потом возрождались вновь, иные навсегда ушли в прошлое, оставив о себе долгую память потомков. </w:t>
      </w:r>
    </w:p>
    <w:p w:rsidR="000639E7" w:rsidRDefault="000639E7" w:rsidP="000639E7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считаю, что каждый россиянин обязан знать историю создания герба, флага и гимна, потому что это  история России, а значит, и история каждого из нас. </w:t>
      </w:r>
    </w:p>
    <w:p w:rsidR="000639E7" w:rsidRDefault="000639E7" w:rsidP="000639E7">
      <w:pPr>
        <w:pStyle w:val="21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Я знаю, что </w:t>
      </w:r>
      <w:r>
        <w:rPr>
          <w:bCs/>
          <w:color w:val="000000"/>
          <w:sz w:val="28"/>
          <w:szCs w:val="28"/>
        </w:rPr>
        <w:t xml:space="preserve"> государственная символика отличает одно государство от другого. Она воплощает историю страны и ее настоящее, выражает патриотизм граждан, представляет государство на международной арене, является его зрительным и музыкальным образом. Вот почему отношение к гербу, флагу и гимну – это отношение к самому государству. А оно должно быть уважительным и к символам, и к  своему Отечеству. Оскорбление же государственных символов сродни оскорблению государства и его народа, его истории и культуры.  Я хочу больше узнать об истории происхождения символов моей Родины, поэтому я выбрала данную тему и посвящаю её </w:t>
      </w:r>
    </w:p>
    <w:p w:rsidR="000639E7" w:rsidRDefault="00D60037" w:rsidP="000639E7">
      <w:pPr>
        <w:pStyle w:val="21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Восьмидесятилетию  нашей Ростовской области.</w:t>
      </w:r>
    </w:p>
    <w:p w:rsidR="000639E7" w:rsidRPr="00A878FD" w:rsidRDefault="000639E7" w:rsidP="000639E7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Актуальность и новизна моего исследования состоит в осмыслении воздействия символики на воспитание патриотизма и других гражданских качеств личности, возрождения культурно-исторических традиций народа </w:t>
      </w:r>
      <w:r w:rsidR="00A878FD">
        <w:rPr>
          <w:sz w:val="28"/>
          <w:szCs w:val="28"/>
        </w:rPr>
        <w:t>России</w:t>
      </w:r>
      <w:proofErr w:type="gramStart"/>
      <w:r w:rsidR="00A878F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нашедших отражение в государственной символике. </w:t>
      </w:r>
    </w:p>
    <w:p w:rsidR="000639E7" w:rsidRPr="00134FE7" w:rsidRDefault="000639E7" w:rsidP="000639E7">
      <w:pPr>
        <w:pStyle w:val="21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…Три цвета. Три значения. Три судьбы. Не флаги, не гербы прославляют страны. Это всего лишь символы, которые есть абсолютно у каждого государства на Земле. Славят отчизну люди.</w:t>
      </w:r>
      <w:r>
        <w:rPr>
          <w:color w:val="000000"/>
          <w:sz w:val="28"/>
          <w:szCs w:val="28"/>
        </w:rPr>
        <w:t xml:space="preserve"> Белый, синий и красный цвета с </w:t>
      </w:r>
      <w:r w:rsidRPr="00134FE7">
        <w:rPr>
          <w:color w:val="000000"/>
          <w:sz w:val="28"/>
          <w:szCs w:val="28"/>
        </w:rPr>
        <w:t>древних времён на Руси означали</w:t>
      </w:r>
      <w:proofErr w:type="gramStart"/>
      <w:r w:rsidRPr="00134FE7">
        <w:rPr>
          <w:color w:val="000000"/>
          <w:sz w:val="28"/>
          <w:szCs w:val="28"/>
        </w:rPr>
        <w:t>:.</w:t>
      </w:r>
      <w:proofErr w:type="gramEnd"/>
    </w:p>
    <w:p w:rsidR="000639E7" w:rsidRPr="00134FE7" w:rsidRDefault="000639E7" w:rsidP="000639E7">
      <w:pPr>
        <w:numPr>
          <w:ilvl w:val="0"/>
          <w:numId w:val="2"/>
        </w:numPr>
        <w:suppressAutoHyphens/>
        <w:spacing w:before="28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4FE7">
        <w:rPr>
          <w:rFonts w:ascii="Times New Roman" w:hAnsi="Times New Roman" w:cs="Times New Roman"/>
          <w:color w:val="000000"/>
          <w:sz w:val="28"/>
          <w:szCs w:val="28"/>
        </w:rPr>
        <w:t>белый цвет — благородство и откровенность;</w:t>
      </w:r>
    </w:p>
    <w:p w:rsidR="000639E7" w:rsidRPr="00134FE7" w:rsidRDefault="000639E7" w:rsidP="000639E7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4FE7">
        <w:rPr>
          <w:rFonts w:ascii="Times New Roman" w:hAnsi="Times New Roman" w:cs="Times New Roman"/>
          <w:color w:val="000000"/>
          <w:sz w:val="28"/>
          <w:szCs w:val="28"/>
        </w:rPr>
        <w:t>синий цвет — верность, чест</w:t>
      </w:r>
      <w:r w:rsidRPr="00134FE7">
        <w:rPr>
          <w:rFonts w:ascii="Times New Roman" w:hAnsi="Times New Roman" w:cs="Times New Roman"/>
          <w:color w:val="000000"/>
          <w:sz w:val="28"/>
          <w:szCs w:val="28"/>
        </w:rPr>
        <w:softHyphen/>
        <w:t>ность, безупречность и целомудрие;</w:t>
      </w:r>
    </w:p>
    <w:p w:rsidR="000639E7" w:rsidRPr="00134FE7" w:rsidRDefault="000639E7" w:rsidP="000639E7">
      <w:pPr>
        <w:numPr>
          <w:ilvl w:val="0"/>
          <w:numId w:val="2"/>
        </w:numPr>
        <w:suppressAutoHyphens/>
        <w:spacing w:after="28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4FE7">
        <w:rPr>
          <w:rFonts w:ascii="Times New Roman" w:hAnsi="Times New Roman" w:cs="Times New Roman"/>
          <w:color w:val="000000"/>
          <w:sz w:val="28"/>
          <w:szCs w:val="28"/>
        </w:rPr>
        <w:t>красный цвет — мужество, смелость, великодушие и любовь.</w:t>
      </w:r>
    </w:p>
    <w:p w:rsidR="000639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  <w:r w:rsidRPr="00134FE7">
        <w:rPr>
          <w:sz w:val="28"/>
          <w:szCs w:val="28"/>
        </w:rPr>
        <w:t xml:space="preserve">    Ф.М.Достоевский писал: «Люди, люди — самое </w:t>
      </w:r>
      <w:r w:rsidR="00A878FD" w:rsidRPr="00134FE7">
        <w:rPr>
          <w:sz w:val="28"/>
          <w:szCs w:val="28"/>
        </w:rPr>
        <w:t>главное. Люди дороже</w:t>
      </w:r>
      <w:r w:rsidR="00A878FD">
        <w:rPr>
          <w:sz w:val="28"/>
          <w:szCs w:val="28"/>
        </w:rPr>
        <w:t xml:space="preserve"> даже денег, </w:t>
      </w:r>
      <w:r>
        <w:rPr>
          <w:sz w:val="28"/>
          <w:szCs w:val="28"/>
        </w:rPr>
        <w:t xml:space="preserve"> </w:t>
      </w:r>
      <w:r w:rsidR="00A878FD">
        <w:rPr>
          <w:sz w:val="28"/>
          <w:szCs w:val="28"/>
        </w:rPr>
        <w:t>л</w:t>
      </w:r>
      <w:r>
        <w:rPr>
          <w:sz w:val="28"/>
          <w:szCs w:val="28"/>
        </w:rPr>
        <w:t xml:space="preserve">юдей ни на каком рынке не купишь и никакими деньгами, потому что они не продаются и не покупаются, а опять-таки только веками выделываются; ну, а на века надо время, годков этак двадцать или тридцать, даже и у нас, где века давно уже ничего не стоят. Человек образуется лишь долгою самостоятельною жизнью нации, вековым многострадальным трудом ее, одним словом, образуется всею историческою жизнью страны»… </w:t>
      </w:r>
    </w:p>
    <w:p w:rsidR="000639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Чтобы  узнать историю государственных символов и событий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ними, я изучила ряд исторических произведений, в которых  подвиги  сопровождались сохранением  государственного флага , воинского стяга во всех   войнах, революциях и имели великую значимость для  людей.</w:t>
      </w:r>
    </w:p>
    <w:p w:rsidR="000639E7" w:rsidRDefault="00A878FD" w:rsidP="000639E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="000639E7">
        <w:rPr>
          <w:b/>
          <w:bCs/>
          <w:sz w:val="32"/>
          <w:szCs w:val="32"/>
        </w:rPr>
        <w:t>лаг</w:t>
      </w:r>
    </w:p>
    <w:p w:rsidR="000639E7" w:rsidRPr="00134FE7" w:rsidRDefault="000639E7" w:rsidP="000639E7">
      <w:pPr>
        <w:tabs>
          <w:tab w:val="left" w:pos="2073"/>
        </w:tabs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134FE7">
        <w:rPr>
          <w:rFonts w:ascii="Times New Roman" w:hAnsi="Times New Roman" w:cs="Times New Roman"/>
          <w:bCs/>
          <w:iCs/>
          <w:sz w:val="28"/>
          <w:szCs w:val="28"/>
        </w:rPr>
        <w:t xml:space="preserve">Пусть флаг живет в сердцах народа. </w:t>
      </w:r>
    </w:p>
    <w:p w:rsidR="000639E7" w:rsidRPr="00134FE7" w:rsidRDefault="000639E7" w:rsidP="00134FE7">
      <w:pPr>
        <w:tabs>
          <w:tab w:val="left" w:pos="2073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4FE7">
        <w:rPr>
          <w:rFonts w:ascii="Times New Roman" w:hAnsi="Times New Roman" w:cs="Times New Roman"/>
          <w:bCs/>
          <w:iCs/>
          <w:sz w:val="28"/>
          <w:szCs w:val="28"/>
        </w:rPr>
        <w:t xml:space="preserve">     Пусть будет страшен для врагов,- </w:t>
      </w:r>
      <w:r w:rsidRPr="00134FE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Там след Альпийского похода, </w:t>
      </w:r>
      <w:r w:rsidRPr="00134FE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Там след суворовских штыков, </w:t>
      </w:r>
      <w:r w:rsidRPr="00134FE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Там кровь тех дней, когда невз</w:t>
      </w:r>
      <w:r w:rsidR="00CA1192" w:rsidRPr="00134FE7">
        <w:rPr>
          <w:rFonts w:ascii="Times New Roman" w:hAnsi="Times New Roman" w:cs="Times New Roman"/>
          <w:bCs/>
          <w:iCs/>
          <w:sz w:val="28"/>
          <w:szCs w:val="28"/>
        </w:rPr>
        <w:t>года</w:t>
      </w:r>
      <w:proofErr w:type="gramStart"/>
      <w:r w:rsidR="00CA1192" w:rsidRPr="00134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1192" w:rsidRPr="00134FE7">
        <w:rPr>
          <w:rFonts w:ascii="Times New Roman" w:hAnsi="Times New Roman" w:cs="Times New Roman"/>
          <w:bCs/>
          <w:iCs/>
          <w:sz w:val="28"/>
          <w:szCs w:val="28"/>
        </w:rPr>
        <w:br/>
        <w:t>П</w:t>
      </w:r>
      <w:proofErr w:type="gramEnd"/>
      <w:r w:rsidR="00CA1192" w:rsidRPr="00134FE7">
        <w:rPr>
          <w:rFonts w:ascii="Times New Roman" w:hAnsi="Times New Roman" w:cs="Times New Roman"/>
          <w:bCs/>
          <w:iCs/>
          <w:sz w:val="28"/>
          <w:szCs w:val="28"/>
        </w:rPr>
        <w:t xml:space="preserve">ришла из дальней стороны…. </w:t>
      </w:r>
      <w:r w:rsidR="00CA1192">
        <w:rPr>
          <w:bCs/>
          <w:iCs/>
          <w:sz w:val="28"/>
          <w:szCs w:val="28"/>
        </w:rPr>
        <w:br/>
      </w:r>
      <w:r w:rsidRPr="00134FE7">
        <w:rPr>
          <w:rFonts w:ascii="Times New Roman" w:hAnsi="Times New Roman" w:cs="Times New Roman"/>
          <w:sz w:val="28"/>
          <w:szCs w:val="28"/>
        </w:rPr>
        <w:t xml:space="preserve">Все начинается с Родины... Среди нравственных качеств человека особое место занимает любовь к своему Отечеству. Патриотизм является источником духовной силы. Это святое чувство побуждает каждого из нас помнить и чтить </w:t>
      </w:r>
      <w:r w:rsidRPr="00134FE7">
        <w:rPr>
          <w:rFonts w:ascii="Times New Roman" w:hAnsi="Times New Roman" w:cs="Times New Roman"/>
          <w:sz w:val="28"/>
          <w:szCs w:val="28"/>
        </w:rPr>
        <w:lastRenderedPageBreak/>
        <w:t xml:space="preserve">традиции наших дедов и отцов. Ведь Родина – это и         прошлое, и будущее сразу. Это земля живых и ушедших поколений. Это одновременно заветы и предания, законы и уклады, святыни и реликвии. </w:t>
      </w:r>
    </w:p>
    <w:p w:rsidR="000639E7" w:rsidRPr="00134F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  <w:r w:rsidRPr="00134FE7">
        <w:rPr>
          <w:sz w:val="28"/>
          <w:szCs w:val="28"/>
        </w:rPr>
        <w:t xml:space="preserve">      Государственный Флаг РФ является символом объединения судеб России, а его цветовая гамма олицетворяет традиции народа,  то есть те обычаи и особенности, которые позволяют нации быть сильной, нравственно чистой и верящей в свое будущее.</w:t>
      </w:r>
    </w:p>
    <w:p w:rsidR="000639E7" w:rsidRPr="00134FE7" w:rsidRDefault="000639E7" w:rsidP="000639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Государственному флагу, как святыне, отдаются высшие государственные почести.  Достоинство его подлежит защите как внутри страны, так и за её пределами, его оскорбление рассматривается</w:t>
      </w:r>
      <w:r>
        <w:rPr>
          <w:sz w:val="28"/>
          <w:szCs w:val="28"/>
        </w:rPr>
        <w:t xml:space="preserve"> как оскорбление чести нации и государства.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   я знаю, что в  России флаги значили меньше, чем в Европе. </w:t>
      </w:r>
      <w:r w:rsidRPr="00134FE7">
        <w:rPr>
          <w:rFonts w:ascii="Times New Roman" w:hAnsi="Times New Roman" w:cs="Times New Roman"/>
          <w:sz w:val="28"/>
          <w:szCs w:val="28"/>
        </w:rPr>
        <w:t xml:space="preserve">Причина состоит в том, что в России не было рыцарства, цехов, гильдий, независимых епископов, вольных городов и (до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4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века) флота, имевших право на собственные флаги. Поглощенные Москвой феодальные княжества потеряли государственную символику, и их гербы превратились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провинциально-земские.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Не имело своих знамен и религиозное движение раскольников. Таким                                                                 образом, на Руси, кроме церковных хоругвей, основным видом знамен были военные. В отличие от государственных флагов, родословная боевых знамен теряется в глубокой древности. Для удобства управления войсками в бою на шесты крепили ветви, пучки травы, конские хвосты или лоскуты, смоченные в крови. По форме некоторые великокняжеские  стяги  до  988 года были треххвостыми  или  с трехступенчатым вырезом на конце,  к которому  пришивались  кисти.   Боевые стяги и знамена после крещения Руси в Х веке  были в прямом смысле священными. На стягах огромных размеров, которые во время битв вкапывались в землю, изображались лики Спасителя, Богородицы и святых. Они освящались как иконы, перед такими стягами служили молебны, на них молились. Стяг считался душой, славой и честью. Религиозной святыней был и огромный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багряно – красный ) стяг Дмитрия Донского с </w:t>
      </w:r>
      <w:r w:rsidRPr="00134FE7">
        <w:rPr>
          <w:rFonts w:ascii="Times New Roman" w:hAnsi="Times New Roman" w:cs="Times New Roman"/>
          <w:sz w:val="28"/>
          <w:szCs w:val="28"/>
        </w:rPr>
        <w:lastRenderedPageBreak/>
        <w:t xml:space="preserve">Нерукотворным Спасом. Под этим стягом бились на Куликовом поле русские полки. На миниатюрах конца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века русские воины изображались сражавшимися под красными знаменами.</w:t>
      </w:r>
    </w:p>
    <w:p w:rsidR="000639E7" w:rsidRPr="00134FE7" w:rsidRDefault="000639E7" w:rsidP="000639E7">
      <w:pPr>
        <w:spacing w:line="360" w:lineRule="auto"/>
        <w:ind w:left="-12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В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34FE7">
        <w:rPr>
          <w:rFonts w:ascii="Times New Roman" w:hAnsi="Times New Roman" w:cs="Times New Roman"/>
          <w:sz w:val="28"/>
          <w:szCs w:val="28"/>
        </w:rPr>
        <w:t xml:space="preserve"> –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вв. на русских знаменах изображались святые, двуглавые орлы, солнце, звезды, единороги и др. По краям знамена имели широкую кайму, богато расписанную или расшитую серебряными или золотыми нитями. Изображения Спаса и других религиозных святынь на боевых знаменах прошли сквозь всю историю российской армии.</w:t>
      </w:r>
    </w:p>
    <w:p w:rsidR="000639E7" w:rsidRPr="00134FE7" w:rsidRDefault="000639E7" w:rsidP="000639E7">
      <w:pPr>
        <w:spacing w:line="36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  </w:t>
      </w:r>
      <w:r w:rsidRPr="00134FE7">
        <w:rPr>
          <w:rFonts w:ascii="Times New Roman" w:hAnsi="Times New Roman" w:cs="Times New Roman"/>
          <w:sz w:val="28"/>
          <w:szCs w:val="28"/>
        </w:rPr>
        <w:tab/>
        <w:t xml:space="preserve">«Казанское знамя» (оно же знамя «Всемилостивого Спаса») 1552 года было из малиновой камки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шелковой узорчатой ткани ). Огромный, площадью 12 кв. метров, стяг 1560 года имел лазоревую середину, белый откос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>клин ), красную кайму. Царское знамя Алексея Михайловича 1653 года со Спасом также было алым; середина знамен Большого и Особого полков 1653 и 1654 годов была малиновой, откосы были белыми и зеленоватыми.</w:t>
      </w:r>
    </w:p>
    <w:p w:rsidR="000639E7" w:rsidRPr="00134FE7" w:rsidRDefault="000639E7" w:rsidP="000639E7">
      <w:pPr>
        <w:spacing w:line="36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</w:t>
      </w:r>
      <w:r w:rsidRPr="00134FE7">
        <w:rPr>
          <w:rFonts w:ascii="Times New Roman" w:hAnsi="Times New Roman" w:cs="Times New Roman"/>
          <w:sz w:val="28"/>
          <w:szCs w:val="28"/>
        </w:rPr>
        <w:tab/>
        <w:t xml:space="preserve">Середины знамен полков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века были голубыми, малиновыми, алыми, а их откосы, как правило, белыми.</w:t>
      </w:r>
    </w:p>
    <w:p w:rsidR="000639E7" w:rsidRPr="00134FE7" w:rsidRDefault="000639E7" w:rsidP="000639E7">
      <w:pPr>
        <w:spacing w:line="36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</w:t>
      </w:r>
      <w:r w:rsidRPr="00134FE7">
        <w:rPr>
          <w:rFonts w:ascii="Times New Roman" w:hAnsi="Times New Roman" w:cs="Times New Roman"/>
          <w:sz w:val="28"/>
          <w:szCs w:val="28"/>
        </w:rPr>
        <w:tab/>
        <w:t xml:space="preserve">Во время парадных встреч послов выносились чаще всего лазоревые,  красные и белые знамена. Появлялись иногда и поясные двухцветные штандарты. 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Впервые вопрос о русском национальном флаге возник во время правления Алексея Михайловича. Этот вопрос был поднят капитаном судна «Орёл» Д.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Бутлером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, который запрашивал у русского правительства, какие цвета следует поднять на кораблях его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флотилии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и сделал замечание: «На кораблях бывает, - которого государства корабль, того государства бывает и знамя». Таким образом, правительству Алексея Михайловича пришлось решать вопрос о государственных цветах России.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2767965</wp:posOffset>
            </wp:positionV>
            <wp:extent cx="1484630" cy="735330"/>
            <wp:effectExtent l="19050" t="0" r="127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FE7">
        <w:rPr>
          <w:rFonts w:ascii="Times New Roman" w:hAnsi="Times New Roman" w:cs="Times New Roman"/>
          <w:sz w:val="28"/>
          <w:szCs w:val="28"/>
        </w:rPr>
        <w:t xml:space="preserve">Имея в своём распоряжении образцы стрелецких, поместных, солдатских, </w:t>
      </w:r>
      <w:r w:rsidRPr="00134FE7">
        <w:rPr>
          <w:rFonts w:ascii="Times New Roman" w:hAnsi="Times New Roman" w:cs="Times New Roman"/>
          <w:sz w:val="28"/>
          <w:szCs w:val="28"/>
        </w:rPr>
        <w:lastRenderedPageBreak/>
        <w:t xml:space="preserve">рейтарских и драгунских знамён, зная рисунки и цвета флагов соседних земель – Речи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, Молдавии, Швеции, а также Дании и Голландии – и обладая собственным гербовым знаменем, правительство, тем не менее, дало заказ на исторические изыскания, после чего была составлена справка под названием: «Писание о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зачинании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знаков и знамён или прапоров». 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bCs/>
          <w:sz w:val="28"/>
          <w:szCs w:val="28"/>
        </w:rPr>
        <w:t>9 апреля 1668 года</w:t>
      </w:r>
      <w:r w:rsidRPr="00134FE7">
        <w:rPr>
          <w:rFonts w:ascii="Times New Roman" w:hAnsi="Times New Roman" w:cs="Times New Roman"/>
          <w:sz w:val="28"/>
          <w:szCs w:val="28"/>
        </w:rPr>
        <w:t xml:space="preserve"> на судах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Волжско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– Камской флотилии было указано выдать огромное количество материи белого, синего и красного цветов, около 220 метров.</w:t>
      </w:r>
    </w:p>
    <w:p w:rsidR="000639E7" w:rsidRPr="00134FE7" w:rsidRDefault="000639E7" w:rsidP="000639E7">
      <w:pPr>
        <w:spacing w:line="360" w:lineRule="auto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Таким образом, можно установить, что правительство сознавало, что морской флаг должен выполнять функции государственного («которого государства корабль, того государства … знамя»);</w:t>
      </w:r>
      <w:r w:rsidRPr="00134FE7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 </w:t>
      </w:r>
    </w:p>
    <w:p w:rsidR="000639E7" w:rsidRPr="00134FE7" w:rsidRDefault="000639E7" w:rsidP="000639E7">
      <w:pPr>
        <w:spacing w:line="360" w:lineRule="auto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134FE7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Из трёх полос из </w:t>
      </w:r>
      <w:proofErr w:type="gramStart"/>
      <w:r w:rsidRPr="00134FE7">
        <w:rPr>
          <w:rFonts w:ascii="Times New Roman" w:eastAsia="+mn-ea" w:hAnsi="Times New Roman" w:cs="Times New Roman"/>
          <w:bCs/>
          <w:iCs/>
          <w:sz w:val="28"/>
          <w:szCs w:val="28"/>
        </w:rPr>
        <w:t>белой</w:t>
      </w:r>
      <w:proofErr w:type="gramEnd"/>
      <w:r w:rsidRPr="00134FE7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, синей, красной. </w:t>
      </w:r>
      <w:r w:rsidRPr="00134FE7">
        <w:rPr>
          <w:rFonts w:ascii="Times New Roman" w:eastAsia="+mn-ea" w:hAnsi="Times New Roman" w:cs="Times New Roman"/>
          <w:bCs/>
          <w:iCs/>
          <w:sz w:val="28"/>
          <w:szCs w:val="28"/>
        </w:rPr>
        <w:br/>
        <w:t>Ещё Царь Петр его вознёс в красе торжественной и ясной.</w:t>
      </w:r>
    </w:p>
    <w:p w:rsidR="000639E7" w:rsidRPr="00134FE7" w:rsidRDefault="000639E7" w:rsidP="000639E7">
      <w:pPr>
        <w:spacing w:line="360" w:lineRule="auto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134FE7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Бел - Белый царь в России Белой. </w:t>
      </w:r>
    </w:p>
    <w:p w:rsidR="000639E7" w:rsidRPr="00134FE7" w:rsidRDefault="000639E7" w:rsidP="000639E7">
      <w:pPr>
        <w:spacing w:line="360" w:lineRule="auto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134FE7">
        <w:rPr>
          <w:rFonts w:ascii="Times New Roman" w:eastAsia="+mn-ea" w:hAnsi="Times New Roman" w:cs="Times New Roman"/>
          <w:bCs/>
          <w:iCs/>
          <w:sz w:val="28"/>
          <w:szCs w:val="28"/>
        </w:rPr>
        <w:t>И чист был снег её полей, с душою чистой, с чистой верой,</w:t>
      </w:r>
    </w:p>
    <w:p w:rsidR="000639E7" w:rsidRPr="00134FE7" w:rsidRDefault="000639E7" w:rsidP="000639E7">
      <w:pPr>
        <w:spacing w:line="360" w:lineRule="auto"/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134FE7">
        <w:rPr>
          <w:rFonts w:ascii="Times New Roman" w:eastAsia="+mn-ea" w:hAnsi="Times New Roman" w:cs="Times New Roman"/>
          <w:bCs/>
          <w:iCs/>
          <w:sz w:val="28"/>
          <w:szCs w:val="28"/>
        </w:rPr>
        <w:t xml:space="preserve">Была Россия всех сильней. </w:t>
      </w:r>
    </w:p>
    <w:p w:rsidR="000639E7" w:rsidRPr="00134FE7" w:rsidRDefault="000639E7" w:rsidP="000639E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FE7">
        <w:rPr>
          <w:rFonts w:ascii="Times New Roman" w:hAnsi="Times New Roman" w:cs="Times New Roman"/>
          <w:bCs/>
          <w:sz w:val="28"/>
          <w:szCs w:val="28"/>
        </w:rPr>
        <w:t>государственными цветами России были признаны белый, синий и красный (с 1667-1668 г.г.)</w:t>
      </w:r>
    </w:p>
    <w:p w:rsidR="000639E7" w:rsidRPr="00134FE7" w:rsidRDefault="000639E7" w:rsidP="000639E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цвета эти установлены не случайно и не «явочным порядком», а восходят к наиболее распространённым цветам знамён московского войска.</w:t>
      </w:r>
    </w:p>
    <w:p w:rsidR="000639E7" w:rsidRPr="00134FE7" w:rsidRDefault="000639E7" w:rsidP="000639E7">
      <w:pPr>
        <w:spacing w:line="360" w:lineRule="auto"/>
        <w:ind w:left="-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Точный порядок полос на флаге -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, синяя, красная, стал известен при Петре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FE7">
        <w:rPr>
          <w:rFonts w:ascii="Times New Roman" w:hAnsi="Times New Roman" w:cs="Times New Roman"/>
          <w:sz w:val="28"/>
          <w:szCs w:val="28"/>
        </w:rPr>
        <w:t xml:space="preserve">. </w:t>
      </w:r>
      <w:r w:rsidRPr="00134FE7">
        <w:rPr>
          <w:rFonts w:ascii="Times New Roman" w:hAnsi="Times New Roman" w:cs="Times New Roman"/>
          <w:bCs/>
          <w:sz w:val="28"/>
          <w:szCs w:val="28"/>
        </w:rPr>
        <w:t xml:space="preserve">При Петре </w:t>
      </w:r>
      <w:r w:rsidRPr="00134FE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34FE7">
        <w:rPr>
          <w:rFonts w:ascii="Times New Roman" w:hAnsi="Times New Roman" w:cs="Times New Roman"/>
          <w:bCs/>
          <w:sz w:val="28"/>
          <w:szCs w:val="28"/>
        </w:rPr>
        <w:t xml:space="preserve"> с 1720-х годов религиозная символика на знаменах сменилась светской: на стягах стали появляться изображения кораблей, доспехов, мечей, пальмовых ветвей, «геркулесов» и т.п.</w:t>
      </w:r>
      <w:r w:rsidRPr="00134FE7">
        <w:rPr>
          <w:rFonts w:ascii="Times New Roman" w:hAnsi="Times New Roman" w:cs="Times New Roman"/>
          <w:bCs/>
          <w:sz w:val="28"/>
          <w:szCs w:val="28"/>
        </w:rPr>
        <w:tab/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Итак, в конце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34FE7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веков, не менее десятилетия бело – сине – красный флаг был боевым флагом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как на суше, так и на море.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тем не менее у морского флота появился свой флаг – Андреевский. Но бело – сине- </w:t>
      </w:r>
      <w:r w:rsidRPr="00134FE7">
        <w:rPr>
          <w:rFonts w:ascii="Times New Roman" w:hAnsi="Times New Roman" w:cs="Times New Roman"/>
          <w:sz w:val="28"/>
          <w:szCs w:val="28"/>
        </w:rPr>
        <w:lastRenderedPageBreak/>
        <w:t xml:space="preserve">красное знамя осталось на торговых судах. Таким образом, «трёхцветный» постепенно терял свои позиции, доказательством  этого служило то, что червонцы печатались с косым крестом. Тем не менее, Пётр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не собирался отменять символ, восходящий к временам его отца.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Днём рождения бело – сине – красного флага можно считать 20 января 1705 года: </w:t>
      </w:r>
      <w:r w:rsidRPr="00134FE7">
        <w:rPr>
          <w:rFonts w:ascii="Times New Roman" w:hAnsi="Times New Roman" w:cs="Times New Roman"/>
          <w:sz w:val="28"/>
          <w:szCs w:val="28"/>
        </w:rPr>
        <w:t xml:space="preserve">в этот день от имени царя был издан указ, объявленный из Приказа Воинских Морских Дел: «На торговых всяких судах, которые ходят по Москве – реке и по Волге и по Двине и по иным по всем рекам и речкам ради торговых промыслов, быть знамёнам по образцу, каков нарисовав, послан под сим Его Великого Государя указом. А иным образцом знамён, опричь того посланного образца, на помянутых торговых судах не ставить. А если кто учинится тому, Его Великого Государя указу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ослушен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и тому учинено жестокое наказание будет». 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FE7">
        <w:rPr>
          <w:rFonts w:ascii="Times New Roman" w:hAnsi="Times New Roman" w:cs="Times New Roman"/>
          <w:sz w:val="28"/>
          <w:szCs w:val="28"/>
        </w:rPr>
        <w:t>Расположение полос на  флаге совпадало с древнерусским пониманием строения мира: внизу – физический, плотский, выше - мир небесный, ещё выше – мир божественный, или переосмысливая сверху вниз – Вера,  Надежда,  Любовь.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 Позже, в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34FE7">
        <w:rPr>
          <w:rFonts w:ascii="Times New Roman" w:hAnsi="Times New Roman" w:cs="Times New Roman"/>
          <w:sz w:val="28"/>
          <w:szCs w:val="28"/>
        </w:rPr>
        <w:t xml:space="preserve"> веке, полосам придали значение содружества трёх братских народов – белорусов, украинцев и русских.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С полным правом бело – сине – красный флаг может быть назван флагом Петра Великого. В будущем его станут называть торговым, купеческим, коммерческим, «обывательским», гражданским и, наконец, Русским Национальным.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послепетровские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времена национальные цвета почти угасли. Из армии они оказались вытесненными, а во флоте перешли в разряд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торгово-ведомственных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. С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века русская культура ориентировалась на Европу. Перемены в армии, вплоть до отдельных деталей униформы, шли «в ногу»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европейскими. Эти перемены стимулировались немецким окружением царствующих особ, в жилах которых текло больше немецкой крови. Тем </w:t>
      </w:r>
      <w:r w:rsidRPr="00134FE7">
        <w:rPr>
          <w:rFonts w:ascii="Times New Roman" w:hAnsi="Times New Roman" w:cs="Times New Roman"/>
          <w:sz w:val="28"/>
          <w:szCs w:val="28"/>
        </w:rPr>
        <w:lastRenderedPageBreak/>
        <w:t xml:space="preserve">временем бело – сине  -  красный флаг уходил со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сцены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и страна практически осталась без одного из государственных символов. При этом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стали забывать и во флоте, где его использовали в качестве украшения. Похороны Николая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в 1856 году и открытие ему памятника в 1859 году проходили без флага, а также открытие памятника Ивану Сусанину в 1851 году.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Нет сомнения, что петровские цвета постепенно возродились, но неожиданно Александр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4FE7">
        <w:rPr>
          <w:rFonts w:ascii="Times New Roman" w:hAnsi="Times New Roman" w:cs="Times New Roman"/>
          <w:sz w:val="28"/>
          <w:szCs w:val="28"/>
        </w:rPr>
        <w:t xml:space="preserve"> подарил России новый символ. 11июня 1858 года Царь утвердил рисунок флага с цветами. 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118745</wp:posOffset>
            </wp:positionV>
            <wp:extent cx="1375410" cy="688340"/>
            <wp:effectExtent l="19050" t="19050" r="15240" b="1651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Строго говоря, чёрно – золото – белый флаг, был первым, официально узаконенным государственным флагом империи, но населению он был известен ёщё меньше, чем бело – сине – красный, который всё – таки видели на ярмарках, выставках, масленичных  гуляниях.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С этого времени и началась неразбериха с флагами.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Перед очередным коронованием в 1896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пришлось решать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флаг сделать государственным. При Министерстве Юстиции с 14 марта 1896 года было созвано «Особое совещание». </w:t>
      </w:r>
      <w:r w:rsidRPr="00134FE7">
        <w:rPr>
          <w:rFonts w:ascii="Times New Roman" w:hAnsi="Times New Roman" w:cs="Times New Roman"/>
          <w:b/>
          <w:bCs/>
          <w:sz w:val="28"/>
          <w:szCs w:val="28"/>
        </w:rPr>
        <w:t>5 апреля 1896 года,</w:t>
      </w:r>
      <w:r w:rsidRPr="00134FE7">
        <w:rPr>
          <w:rFonts w:ascii="Times New Roman" w:hAnsi="Times New Roman" w:cs="Times New Roman"/>
          <w:sz w:val="28"/>
          <w:szCs w:val="28"/>
        </w:rPr>
        <w:t xml:space="preserve"> после нескольких заседаний было постановлено, что «народным» или </w:t>
      </w:r>
      <w:r w:rsidRPr="00134F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4FE7">
        <w:rPr>
          <w:rFonts w:ascii="Times New Roman" w:hAnsi="Times New Roman" w:cs="Times New Roman"/>
          <w:bCs/>
          <w:sz w:val="28"/>
          <w:szCs w:val="28"/>
        </w:rPr>
        <w:t>государственным» для всей империи, включая Финляндию, должен окончательно считаться бело – сине – красный флаг и никакой другой!!!</w:t>
      </w:r>
    </w:p>
    <w:p w:rsidR="000639E7" w:rsidRPr="00134FE7" w:rsidRDefault="000639E7" w:rsidP="000639E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В противовес Царской символике, три русские революции выплеснули на улицы и баррикады не национальный, а запретный красный цвет, принятый социалистическими партиями в Европе. С марта по май 1917 года «великий бунтовщик – красный Питер» был затоплен непривычным алым половодьем. Первого  апреля 1917 года кумачовыми транспарантами, восторженными «ура</w:t>
      </w:r>
      <w:r>
        <w:rPr>
          <w:sz w:val="28"/>
          <w:szCs w:val="28"/>
        </w:rPr>
        <w:t xml:space="preserve">» </w:t>
      </w:r>
      <w:r w:rsidRPr="00134FE7">
        <w:rPr>
          <w:rFonts w:ascii="Times New Roman" w:hAnsi="Times New Roman" w:cs="Times New Roman"/>
          <w:sz w:val="28"/>
          <w:szCs w:val="28"/>
        </w:rPr>
        <w:t>и «Марсельезой» на Финляндском вокзале встречали «отца» русской социал-демократии Г.В. Плеханова, 3 апреля – точно так же В.И. Ленина.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lastRenderedPageBreak/>
        <w:t xml:space="preserve">В ноябре 1917 года генералами М.В. Алексеевым и Л.Т. Корниловым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положено начало Белому движению и Добровольческой армии. В братоубийственных схватках пролились моря русской крови. В той войне трёхцветный флаг обязан своим вторым рождением, он был поднят как антитеза красному. После поражения белой армии на время закончилась эпоха бело – сине – красного символа.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10 июля 1918 года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>ятый Всероссийский съезд Советов принял один и тот же красный торговый морской и военный флаг. Флаг РСФСР состоял из полотнища красного цвета, в левом углу кото</w:t>
      </w:r>
      <w:r w:rsidR="00B858FE" w:rsidRPr="00134FE7">
        <w:rPr>
          <w:rFonts w:ascii="Times New Roman" w:hAnsi="Times New Roman" w:cs="Times New Roman"/>
          <w:sz w:val="28"/>
          <w:szCs w:val="28"/>
        </w:rPr>
        <w:t xml:space="preserve">рого были помещены буквы </w:t>
      </w:r>
      <w:proofErr w:type="spellStart"/>
      <w:r w:rsidR="00B858FE" w:rsidRPr="00134FE7">
        <w:rPr>
          <w:rFonts w:ascii="Times New Roman" w:hAnsi="Times New Roman" w:cs="Times New Roman"/>
          <w:sz w:val="28"/>
          <w:szCs w:val="28"/>
        </w:rPr>
        <w:t>РСФСР</w:t>
      </w:r>
      <w:proofErr w:type="gramStart"/>
      <w:r w:rsidR="00B858FE" w:rsidRPr="00134FE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858FE" w:rsidRPr="00134FE7">
        <w:rPr>
          <w:rFonts w:ascii="Times New Roman" w:hAnsi="Times New Roman" w:cs="Times New Roman"/>
          <w:sz w:val="28"/>
          <w:szCs w:val="28"/>
        </w:rPr>
        <w:t>торого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ноября 1920 года было последним днём эвакуации Белой армии из Севастополя. Вместе с ней на 70 лет ушёл из России и флаг Петра </w:t>
      </w:r>
      <w:r w:rsidRPr="00134F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FE7">
        <w:rPr>
          <w:rFonts w:ascii="Times New Roman" w:hAnsi="Times New Roman" w:cs="Times New Roman"/>
          <w:sz w:val="28"/>
          <w:szCs w:val="28"/>
        </w:rPr>
        <w:t>. При СССР флаг остался красным.</w:t>
      </w:r>
    </w:p>
    <w:p w:rsidR="000639E7" w:rsidRPr="00134FE7" w:rsidRDefault="000639E7" w:rsidP="000639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Национальный символ был потерян на несколько поколений. Но он вернулся на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земля в 1989 году. В воскресенье, 12 марта, в 12 часов он впервые взвился над площадью Маяковского в Москве и у Казанского собора в Ленинграде на митингах памяти </w:t>
      </w:r>
      <w:r w:rsidR="00B858FE" w:rsidRPr="00134FE7">
        <w:rPr>
          <w:rFonts w:ascii="Times New Roman" w:hAnsi="Times New Roman" w:cs="Times New Roman"/>
          <w:sz w:val="28"/>
          <w:szCs w:val="28"/>
        </w:rPr>
        <w:t xml:space="preserve">Февральской революции. Спустя  два </w:t>
      </w:r>
      <w:r w:rsidRPr="00134FE7">
        <w:rPr>
          <w:rFonts w:ascii="Times New Roman" w:hAnsi="Times New Roman" w:cs="Times New Roman"/>
          <w:sz w:val="28"/>
          <w:szCs w:val="28"/>
        </w:rPr>
        <w:t xml:space="preserve"> года, 8 апреля 1991 года, день в день, как при Я.М. Свердлове в 1918 году, Правительственная комиссия Совета Министров РСФСР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одобрила на сей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раз возвращение трёхцветного флага, как флага республики</w:t>
      </w:r>
      <w:r>
        <w:rPr>
          <w:sz w:val="28"/>
          <w:szCs w:val="28"/>
        </w:rPr>
        <w:t xml:space="preserve">. </w:t>
      </w:r>
      <w:proofErr w:type="gramStart"/>
      <w:r w:rsidR="00B858FE" w:rsidRPr="00134FE7">
        <w:rPr>
          <w:rFonts w:ascii="Times New Roman" w:hAnsi="Times New Roman" w:cs="Times New Roman"/>
          <w:b/>
          <w:bCs/>
          <w:sz w:val="28"/>
          <w:szCs w:val="28"/>
        </w:rPr>
        <w:t xml:space="preserve">Двадцать первого </w:t>
      </w:r>
      <w:r w:rsidRPr="00134FE7">
        <w:rPr>
          <w:rFonts w:ascii="Times New Roman" w:hAnsi="Times New Roman" w:cs="Times New Roman"/>
          <w:b/>
          <w:bCs/>
          <w:sz w:val="28"/>
          <w:szCs w:val="28"/>
        </w:rPr>
        <w:t xml:space="preserve">  августа 1991 года</w:t>
      </w:r>
      <w:r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Pr="00134FE7">
        <w:rPr>
          <w:rFonts w:ascii="Times New Roman" w:hAnsi="Times New Roman" w:cs="Times New Roman"/>
          <w:bCs/>
          <w:sz w:val="28"/>
          <w:szCs w:val="28"/>
        </w:rPr>
        <w:t>Чрезвычайная сессия Верховного Совета РСФСР постановила считать исторический флаг России – полотнище из равновеликих  горизонтальных белой, лазоревой и алой полос официальным Национальным флагом Российской Федерации.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Через три дня он был поднят над русской святыней – Кремлём, где занял своё законное место.                 </w:t>
      </w:r>
    </w:p>
    <w:p w:rsidR="000639E7" w:rsidRPr="00134FE7" w:rsidRDefault="000639E7" w:rsidP="000639E7">
      <w:pPr>
        <w:pStyle w:val="3"/>
        <w:spacing w:line="360" w:lineRule="auto"/>
        <w:rPr>
          <w:rStyle w:val="mw-headline"/>
          <w:rFonts w:ascii="Times New Roman" w:hAnsi="Times New Roman" w:cs="Times New Roman"/>
          <w:sz w:val="28"/>
          <w:szCs w:val="28"/>
        </w:rPr>
      </w:pPr>
      <w:r w:rsidRPr="00134FE7">
        <w:rPr>
          <w:rStyle w:val="mw-headline"/>
          <w:rFonts w:ascii="Times New Roman" w:hAnsi="Times New Roman" w:cs="Times New Roman"/>
          <w:sz w:val="28"/>
          <w:szCs w:val="28"/>
        </w:rPr>
        <w:lastRenderedPageBreak/>
        <w:t>Флаг Российской Федерации с 1991 года</w:t>
      </w:r>
    </w:p>
    <w:p w:rsidR="000639E7" w:rsidRPr="00134FE7" w:rsidRDefault="000639E7" w:rsidP="00B85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Pr="00134FE7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666875" cy="125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8FE" w:rsidRPr="00134F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4FE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639E7" w:rsidRPr="00134F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  <w:r w:rsidRPr="00134FE7">
        <w:rPr>
          <w:sz w:val="28"/>
          <w:szCs w:val="28"/>
        </w:rPr>
        <w:t xml:space="preserve">      </w:t>
      </w:r>
      <w:r w:rsidRPr="00134FE7">
        <w:rPr>
          <w:b/>
          <w:bCs/>
          <w:sz w:val="28"/>
          <w:szCs w:val="28"/>
        </w:rPr>
        <w:t xml:space="preserve">Первого ноября </w:t>
      </w:r>
      <w:hyperlink r:id="rId8" w:history="1">
        <w:r w:rsidRPr="00134FE7">
          <w:rPr>
            <w:rStyle w:val="a4"/>
            <w:rFonts w:eastAsiaTheme="majorEastAsia"/>
            <w:b/>
            <w:color w:val="auto"/>
            <w:sz w:val="28"/>
            <w:szCs w:val="28"/>
          </w:rPr>
          <w:t>1991 года</w:t>
        </w:r>
      </w:hyperlink>
      <w:r w:rsidRPr="00134FE7">
        <w:rPr>
          <w:b/>
          <w:bCs/>
          <w:sz w:val="28"/>
          <w:szCs w:val="28"/>
        </w:rPr>
        <w:t xml:space="preserve"> он был законодательно принят в качестве государственного флага РСФСР</w:t>
      </w:r>
      <w:r w:rsidRPr="00134FE7">
        <w:rPr>
          <w:sz w:val="28"/>
          <w:szCs w:val="28"/>
        </w:rPr>
        <w:t>; за утверждение флага проголосовало 750 народных депутатов РСФСР из 865 участвовавших в голосовании.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Государственный флаг РСФСР представляет собой прямоугольное полотнище с равновеликими горизонтальными полосами: верхняя полоса белого цвета, средняя — лазоревого цвета и нижняя — алого цвета.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753" w:rsidRPr="00134FE7">
        <w:rPr>
          <w:rFonts w:ascii="Times New Roman" w:hAnsi="Times New Roman" w:cs="Times New Roman"/>
          <w:sz w:val="28"/>
          <w:szCs w:val="28"/>
        </w:rPr>
        <w:t>Н</w:t>
      </w:r>
      <w:r w:rsidRPr="00134FE7">
        <w:rPr>
          <w:rFonts w:ascii="Times New Roman" w:hAnsi="Times New Roman" w:cs="Times New Roman"/>
          <w:sz w:val="28"/>
          <w:szCs w:val="28"/>
        </w:rPr>
        <w:t>азвание государства «РСФСР» было изменено законом на название «Российская Федерация (Россия)». Цвета нового флага  не соответствовали историческим цветам национал</w:t>
      </w:r>
      <w:r w:rsidR="00362753" w:rsidRPr="00134FE7">
        <w:rPr>
          <w:rFonts w:ascii="Times New Roman" w:hAnsi="Times New Roman" w:cs="Times New Roman"/>
          <w:sz w:val="28"/>
          <w:szCs w:val="28"/>
        </w:rPr>
        <w:t>ьного флага Российской империи</w:t>
      </w:r>
      <w:r w:rsidRPr="00134FE7">
        <w:rPr>
          <w:rFonts w:ascii="Times New Roman" w:hAnsi="Times New Roman" w:cs="Times New Roman"/>
          <w:sz w:val="28"/>
          <w:szCs w:val="28"/>
        </w:rPr>
        <w:t xml:space="preserve">, поэтому в ноябре 1992 года Президиум Верховного Совета РФ по рекомендации комитета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по культуре внёс на рассмотрение Верховного Совета РФ законопроект о внесении изменений в статью 181 Конституции РФ 1978 года — заменяющий слова «лазоревого» и «алого» на «синего» и «красного» соответственно, без иных изменений. Однако </w:t>
      </w:r>
      <w:r w:rsidR="00362753" w:rsidRPr="00134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орган, обладавш</w:t>
      </w:r>
      <w:r w:rsidR="00362753" w:rsidRPr="00134FE7">
        <w:rPr>
          <w:rFonts w:ascii="Times New Roman" w:hAnsi="Times New Roman" w:cs="Times New Roman"/>
          <w:sz w:val="28"/>
          <w:szCs w:val="28"/>
        </w:rPr>
        <w:t>ий правом изменения Конституции</w:t>
      </w:r>
      <w:r w:rsidRPr="00134FE7">
        <w:rPr>
          <w:rFonts w:ascii="Times New Roman" w:hAnsi="Times New Roman" w:cs="Times New Roman"/>
          <w:sz w:val="28"/>
          <w:szCs w:val="28"/>
        </w:rPr>
        <w:t xml:space="preserve"> законопроект не принял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 xml:space="preserve">Накануне новой Конституции Российской Федерации 12 декабря </w:t>
      </w:r>
      <w:hyperlink r:id="rId9" w:history="1">
        <w:r w:rsidRPr="00134F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1993 года</w:t>
        </w:r>
      </w:hyperlink>
      <w:r w:rsidRPr="00134FE7">
        <w:rPr>
          <w:rFonts w:ascii="Times New Roman" w:hAnsi="Times New Roman" w:cs="Times New Roman"/>
          <w:sz w:val="28"/>
          <w:szCs w:val="28"/>
        </w:rPr>
        <w:t xml:space="preserve">,  установившей современное </w:t>
      </w:r>
      <w:hyperlink r:id="rId10" w:history="1">
        <w:r w:rsidRPr="00134F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государственное устройство Российской Федерации</w:t>
        </w:r>
      </w:hyperlink>
      <w:r w:rsidRPr="00134FE7">
        <w:rPr>
          <w:rFonts w:ascii="Times New Roman" w:hAnsi="Times New Roman" w:cs="Times New Roman"/>
          <w:sz w:val="28"/>
          <w:szCs w:val="28"/>
        </w:rPr>
        <w:t xml:space="preserve">,  </w:t>
      </w:r>
      <w:hyperlink r:id="rId11" w:history="1">
        <w:r w:rsidRPr="00134F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11 декабря</w:t>
        </w:r>
      </w:hyperlink>
      <w:r w:rsidRPr="00134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2" w:history="1">
        <w:r w:rsidRPr="00134F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1993 года</w:t>
        </w:r>
      </w:hyperlink>
      <w:r w:rsidRPr="00134FE7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</w:t>
      </w:r>
      <w:r w:rsidRPr="00B01D9A">
        <w:rPr>
          <w:sz w:val="28"/>
          <w:szCs w:val="28"/>
        </w:rPr>
        <w:t xml:space="preserve"> </w:t>
      </w:r>
      <w:hyperlink r:id="rId13" w:history="1">
        <w:r w:rsidRPr="00134F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Б. Н. Ельцин</w:t>
        </w:r>
      </w:hyperlink>
      <w:r w:rsidRPr="00134FE7">
        <w:rPr>
          <w:rFonts w:ascii="Times New Roman" w:hAnsi="Times New Roman" w:cs="Times New Roman"/>
          <w:sz w:val="28"/>
          <w:szCs w:val="28"/>
        </w:rPr>
        <w:t xml:space="preserve"> подписал </w:t>
      </w:r>
      <w:r w:rsidRPr="00134FE7">
        <w:rPr>
          <w:rFonts w:ascii="Times New Roman" w:hAnsi="Times New Roman" w:cs="Times New Roman"/>
          <w:b/>
          <w:bCs/>
          <w:sz w:val="28"/>
          <w:szCs w:val="28"/>
        </w:rPr>
        <w:t>Указ № 2126 «О Государственном флаге Российской Федерации»,</w:t>
      </w:r>
      <w:r w:rsidRPr="00134FE7">
        <w:rPr>
          <w:rFonts w:ascii="Times New Roman" w:hAnsi="Times New Roman" w:cs="Times New Roman"/>
          <w:sz w:val="28"/>
          <w:szCs w:val="28"/>
        </w:rPr>
        <w:t xml:space="preserve"> которым было утверждено Положение о Государственном флаге Российской Федерации и признано утратившим силу.</w:t>
      </w:r>
      <w:proofErr w:type="gramEnd"/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85900" cy="990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D9A">
        <w:rPr>
          <w:sz w:val="28"/>
          <w:szCs w:val="28"/>
        </w:rPr>
        <w:t xml:space="preserve"> </w:t>
      </w:r>
      <w:r w:rsidRPr="00134FE7">
        <w:rPr>
          <w:rFonts w:ascii="Times New Roman" w:hAnsi="Times New Roman" w:cs="Times New Roman"/>
          <w:sz w:val="28"/>
          <w:szCs w:val="28"/>
        </w:rPr>
        <w:t>Государственный флаг Российской Федерации (с 1993).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FE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Государственном флаге РСФСР, утверждённое Указом Президиума Верховного Совета РСФСР от </w:t>
      </w:r>
      <w:hyperlink r:id="rId15" w:history="1">
        <w:r w:rsidRPr="00134F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23 декабря</w:t>
        </w:r>
      </w:hyperlink>
      <w:r w:rsidRPr="00134FE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34F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1955 года</w:t>
        </w:r>
      </w:hyperlink>
      <w:r w:rsidRPr="00134FE7">
        <w:rPr>
          <w:rFonts w:ascii="Times New Roman" w:hAnsi="Times New Roman" w:cs="Times New Roman"/>
          <w:sz w:val="28"/>
          <w:szCs w:val="28"/>
        </w:rPr>
        <w:t>. В статье 1 Положения о Государственном флаге Российской Федерации он был описан как «прямоугольное полотнище из  трёх равновеликих горизонтальных полос: верхней — белого, средней — синего и нижней — красного цвета.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Отношение ширины флага к его длине — 2:3» . Оттенки цветов не были установлены.</w:t>
      </w:r>
    </w:p>
    <w:p w:rsidR="000639E7" w:rsidRPr="00134F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  <w:proofErr w:type="gramStart"/>
      <w:r w:rsidRPr="00134FE7">
        <w:rPr>
          <w:sz w:val="28"/>
          <w:szCs w:val="28"/>
        </w:rPr>
        <w:t xml:space="preserve">Указом Президента Российской Федерации Б. Н. Ельцина от </w:t>
      </w:r>
      <w:hyperlink r:id="rId17" w:history="1">
        <w:r w:rsidRPr="00134FE7">
          <w:rPr>
            <w:rStyle w:val="a4"/>
            <w:rFonts w:eastAsiaTheme="majorEastAsia"/>
            <w:color w:val="auto"/>
            <w:sz w:val="28"/>
            <w:szCs w:val="28"/>
          </w:rPr>
          <w:t>15 февраля</w:t>
        </w:r>
      </w:hyperlink>
      <w:r w:rsidRPr="00134FE7">
        <w:rPr>
          <w:sz w:val="28"/>
          <w:szCs w:val="28"/>
        </w:rPr>
        <w:t xml:space="preserve"> </w:t>
      </w:r>
      <w:hyperlink r:id="rId18" w:history="1">
        <w:r w:rsidRPr="00134FE7">
          <w:rPr>
            <w:rStyle w:val="a4"/>
            <w:rFonts w:eastAsiaTheme="majorEastAsia"/>
            <w:color w:val="auto"/>
            <w:sz w:val="28"/>
            <w:szCs w:val="28"/>
          </w:rPr>
          <w:t>1994 года</w:t>
        </w:r>
      </w:hyperlink>
      <w:r w:rsidRPr="00134FE7">
        <w:rPr>
          <w:sz w:val="28"/>
          <w:szCs w:val="28"/>
        </w:rPr>
        <w:t xml:space="preserve"> № 319 «О штандарте (флаге) Президента Российской Федерации» был введён специальный флаг — </w:t>
      </w:r>
      <w:hyperlink r:id="rId19" w:history="1">
        <w:r w:rsidRPr="00134FE7">
          <w:rPr>
            <w:rStyle w:val="a4"/>
            <w:rFonts w:eastAsiaTheme="majorEastAsia"/>
            <w:color w:val="auto"/>
            <w:sz w:val="28"/>
            <w:szCs w:val="28"/>
          </w:rPr>
          <w:t>штандарт Президента Российской Федерации</w:t>
        </w:r>
      </w:hyperlink>
      <w:r w:rsidRPr="00134FE7">
        <w:rPr>
          <w:sz w:val="28"/>
          <w:szCs w:val="28"/>
        </w:rPr>
        <w:t xml:space="preserve">. Его цвета повторяют расцветку государственного флага России; отличие заключается в отношении ширины флага к его длине — 1:1 — и в расположенном по центру штандарта изображении </w:t>
      </w:r>
      <w:hyperlink r:id="rId20" w:history="1">
        <w:r w:rsidRPr="00134FE7">
          <w:rPr>
            <w:rStyle w:val="a4"/>
            <w:rFonts w:eastAsiaTheme="majorEastAsia"/>
            <w:color w:val="auto"/>
            <w:sz w:val="28"/>
            <w:szCs w:val="28"/>
          </w:rPr>
          <w:t>Государственного герба Российской Федерации</w:t>
        </w:r>
      </w:hyperlink>
      <w:r w:rsidRPr="00134FE7">
        <w:rPr>
          <w:sz w:val="28"/>
          <w:szCs w:val="28"/>
        </w:rPr>
        <w:t xml:space="preserve"> без геральдического щита.</w:t>
      </w:r>
      <w:proofErr w:type="gramEnd"/>
      <w:r w:rsidRPr="00134FE7">
        <w:rPr>
          <w:sz w:val="28"/>
          <w:szCs w:val="28"/>
        </w:rPr>
        <w:t xml:space="preserve"> Оригинал штандарта является одним из официальных </w:t>
      </w:r>
      <w:hyperlink r:id="rId21" w:history="1">
        <w:r w:rsidRPr="00134FE7">
          <w:rPr>
            <w:rStyle w:val="a4"/>
            <w:rFonts w:eastAsiaTheme="majorEastAsia"/>
            <w:color w:val="auto"/>
            <w:sz w:val="28"/>
            <w:szCs w:val="28"/>
          </w:rPr>
          <w:t>символов Президента России</w:t>
        </w:r>
      </w:hyperlink>
      <w:r w:rsidRPr="00134FE7">
        <w:rPr>
          <w:sz w:val="28"/>
          <w:szCs w:val="28"/>
        </w:rPr>
        <w:t xml:space="preserve">. </w:t>
      </w:r>
    </w:p>
    <w:p w:rsidR="000639E7" w:rsidRPr="00134F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  <w:r w:rsidRPr="00134FE7">
        <w:rPr>
          <w:sz w:val="28"/>
          <w:szCs w:val="28"/>
        </w:rPr>
        <w:t xml:space="preserve">Государственная Дума поддержала  законопроект, разрешающий любое уважительное использование Государственного флага Российской Федерации негосударственным организациям и частным лицам. В закон «О Государственном флаге Российской Федерации» было включено положение  о том, что допускается использование Государственного флага Российской Федерации, в том числе его изображения, гражданами, общественными объединениями, предприятиями, учреждениями и организациями в иных случаях, если такое использование не является надругательством над Государственным флагом Российской Федерации,  так как оно является </w:t>
      </w:r>
      <w:hyperlink r:id="rId22" w:history="1">
        <w:r w:rsidRPr="00134FE7">
          <w:rPr>
            <w:rStyle w:val="a4"/>
            <w:rFonts w:eastAsiaTheme="majorEastAsia"/>
            <w:color w:val="auto"/>
            <w:sz w:val="28"/>
            <w:szCs w:val="28"/>
          </w:rPr>
          <w:t>преступлением</w:t>
        </w:r>
      </w:hyperlink>
      <w:r w:rsidRPr="00134FE7">
        <w:rPr>
          <w:sz w:val="28"/>
          <w:szCs w:val="28"/>
        </w:rPr>
        <w:t xml:space="preserve">. </w:t>
      </w:r>
    </w:p>
    <w:p w:rsidR="000639E7" w:rsidRPr="00134F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  <w:r w:rsidRPr="00CA1192">
        <w:rPr>
          <w:b/>
          <w:sz w:val="28"/>
          <w:szCs w:val="28"/>
        </w:rPr>
        <w:t xml:space="preserve">    </w:t>
      </w:r>
      <w:r w:rsidRPr="00134FE7">
        <w:rPr>
          <w:b/>
          <w:bCs/>
          <w:sz w:val="28"/>
          <w:szCs w:val="28"/>
        </w:rPr>
        <w:t xml:space="preserve">День Государственного Флага Российской Федерации отмечается </w:t>
      </w:r>
      <w:r w:rsidRPr="00134FE7">
        <w:rPr>
          <w:rFonts w:eastAsiaTheme="majorEastAsia"/>
          <w:b/>
          <w:sz w:val="28"/>
          <w:szCs w:val="28"/>
        </w:rPr>
        <w:t>22</w:t>
      </w:r>
      <w:r w:rsidR="00CA1192" w:rsidRPr="00134FE7">
        <w:rPr>
          <w:rFonts w:eastAsiaTheme="majorEastAsia"/>
          <w:b/>
          <w:sz w:val="28"/>
          <w:szCs w:val="28"/>
        </w:rPr>
        <w:t>.08 ежегодно.</w:t>
      </w:r>
    </w:p>
    <w:p w:rsidR="000639E7" w:rsidRPr="00134FE7" w:rsidRDefault="000639E7" w:rsidP="000639E7">
      <w:pPr>
        <w:pStyle w:val="a5"/>
        <w:spacing w:before="0" w:after="0" w:line="360" w:lineRule="auto"/>
        <w:rPr>
          <w:b/>
          <w:bCs/>
          <w:color w:val="000000"/>
          <w:sz w:val="28"/>
          <w:szCs w:val="28"/>
        </w:rPr>
      </w:pPr>
      <w:r w:rsidRPr="00134FE7">
        <w:rPr>
          <w:color w:val="000000"/>
          <w:sz w:val="28"/>
          <w:szCs w:val="28"/>
        </w:rPr>
        <w:t xml:space="preserve">Помимо государственного флага  мы чтим и любим флаг нашей малой Родины -  </w:t>
      </w:r>
      <w:proofErr w:type="spellStart"/>
      <w:r w:rsidRPr="00134FE7">
        <w:rPr>
          <w:b/>
          <w:bCs/>
          <w:color w:val="000000"/>
          <w:sz w:val="28"/>
          <w:szCs w:val="28"/>
        </w:rPr>
        <w:t>Донщины</w:t>
      </w:r>
      <w:proofErr w:type="spellEnd"/>
      <w:r w:rsidRPr="00134FE7">
        <w:rPr>
          <w:b/>
          <w:bCs/>
          <w:color w:val="000000"/>
          <w:sz w:val="28"/>
          <w:szCs w:val="28"/>
        </w:rPr>
        <w:t xml:space="preserve"> - и  нашего </w:t>
      </w:r>
      <w:proofErr w:type="spellStart"/>
      <w:r w:rsidRPr="00134FE7">
        <w:rPr>
          <w:b/>
          <w:bCs/>
          <w:color w:val="000000"/>
          <w:sz w:val="28"/>
          <w:szCs w:val="28"/>
        </w:rPr>
        <w:t>Зерноградского</w:t>
      </w:r>
      <w:proofErr w:type="spellEnd"/>
      <w:r w:rsidRPr="00134FE7">
        <w:rPr>
          <w:b/>
          <w:bCs/>
          <w:color w:val="000000"/>
          <w:sz w:val="28"/>
          <w:szCs w:val="28"/>
        </w:rPr>
        <w:t xml:space="preserve"> района.</w:t>
      </w:r>
    </w:p>
    <w:p w:rsidR="000639E7" w:rsidRPr="00134F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</w:p>
    <w:p w:rsidR="00263A3B" w:rsidRPr="00134FE7" w:rsidRDefault="00263A3B" w:rsidP="000639E7">
      <w:pPr>
        <w:pStyle w:val="a5"/>
        <w:spacing w:before="0" w:after="0" w:line="360" w:lineRule="auto"/>
        <w:rPr>
          <w:sz w:val="28"/>
          <w:szCs w:val="28"/>
        </w:rPr>
      </w:pPr>
    </w:p>
    <w:p w:rsidR="000639E7" w:rsidRPr="00134FE7" w:rsidRDefault="000639E7" w:rsidP="000639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F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Флаг Ростовской области</w:t>
      </w:r>
    </w:p>
    <w:p w:rsidR="000639E7" w:rsidRPr="00134FE7" w:rsidRDefault="000639E7" w:rsidP="00063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E7" w:rsidRPr="00134FE7" w:rsidRDefault="000639E7" w:rsidP="00CA11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1295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192" w:rsidRPr="00134FE7">
        <w:rPr>
          <w:rFonts w:ascii="Times New Roman" w:hAnsi="Times New Roman" w:cs="Times New Roman"/>
          <w:sz w:val="28"/>
          <w:szCs w:val="28"/>
        </w:rPr>
        <w:t>П</w:t>
      </w:r>
      <w:r w:rsidRPr="00134FE7">
        <w:rPr>
          <w:rFonts w:ascii="Times New Roman" w:hAnsi="Times New Roman" w:cs="Times New Roman"/>
          <w:sz w:val="28"/>
          <w:szCs w:val="28"/>
        </w:rPr>
        <w:t xml:space="preserve">одобно витязям - варягам,  </w:t>
      </w:r>
    </w:p>
    <w:p w:rsidR="000639E7" w:rsidRPr="00134FE7" w:rsidRDefault="000639E7" w:rsidP="00063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Чтоб воедино Русь собрать, </w:t>
      </w:r>
    </w:p>
    <w:p w:rsidR="000639E7" w:rsidRPr="00134FE7" w:rsidRDefault="00CA1192" w:rsidP="00063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9E7" w:rsidRPr="00134FE7">
        <w:rPr>
          <w:rFonts w:ascii="Times New Roman" w:hAnsi="Times New Roman" w:cs="Times New Roman"/>
          <w:sz w:val="28"/>
          <w:szCs w:val="28"/>
        </w:rPr>
        <w:t xml:space="preserve">Идёт на бой с трёхцветным флагом </w:t>
      </w:r>
    </w:p>
    <w:p w:rsidR="000639E7" w:rsidRPr="00134FE7" w:rsidRDefault="000639E7" w:rsidP="00063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Без страха смерти наша рать. </w:t>
      </w:r>
    </w:p>
    <w:p w:rsidR="000639E7" w:rsidRPr="00134FE7" w:rsidRDefault="00CA1192" w:rsidP="00063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 </w:t>
      </w:r>
      <w:r w:rsidR="000639E7" w:rsidRPr="00134FE7">
        <w:rPr>
          <w:rFonts w:ascii="Times New Roman" w:hAnsi="Times New Roman" w:cs="Times New Roman"/>
          <w:sz w:val="28"/>
          <w:szCs w:val="28"/>
        </w:rPr>
        <w:t xml:space="preserve">Ей не страшны в пути лишенья, </w:t>
      </w:r>
    </w:p>
    <w:p w:rsidR="000639E7" w:rsidRPr="00134FE7" w:rsidRDefault="00CA1192" w:rsidP="000639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639E7" w:rsidRPr="00134FE7">
        <w:rPr>
          <w:rFonts w:ascii="Times New Roman" w:hAnsi="Times New Roman" w:cs="Times New Roman"/>
          <w:sz w:val="28"/>
          <w:szCs w:val="28"/>
        </w:rPr>
        <w:t xml:space="preserve">Смешон кровавых страхов бред, </w:t>
      </w:r>
      <w:r w:rsidRPr="00134F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639E7" w:rsidRPr="00134FE7">
        <w:rPr>
          <w:rFonts w:ascii="Times New Roman" w:hAnsi="Times New Roman" w:cs="Times New Roman"/>
          <w:sz w:val="28"/>
          <w:szCs w:val="28"/>
        </w:rPr>
        <w:t xml:space="preserve">Она несёт к нам возрожденье, </w:t>
      </w:r>
      <w:r w:rsidRPr="00134F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639E7" w:rsidRPr="00134FE7">
        <w:rPr>
          <w:rFonts w:ascii="Times New Roman" w:hAnsi="Times New Roman" w:cs="Times New Roman"/>
          <w:sz w:val="28"/>
          <w:szCs w:val="28"/>
        </w:rPr>
        <w:t>сияньи</w:t>
      </w:r>
      <w:proofErr w:type="spellEnd"/>
      <w:r w:rsidR="000639E7"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="000639E7" w:rsidRPr="00134FE7">
        <w:rPr>
          <w:rFonts w:ascii="Times New Roman" w:hAnsi="Times New Roman" w:cs="Times New Roman"/>
          <w:sz w:val="28"/>
          <w:szCs w:val="28"/>
        </w:rPr>
        <w:t xml:space="preserve">радостных побед! 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4FE7">
        <w:rPr>
          <w:rFonts w:ascii="Times New Roman" w:hAnsi="Times New Roman" w:cs="Times New Roman"/>
          <w:sz w:val="28"/>
          <w:szCs w:val="28"/>
        </w:rPr>
        <w:t>Флаг Ростовской области представляет собой прямоугольное полотнище из трех равновеликих горизонтальных полос: верхней - синего, средней - желтого и нижней - алого цвета.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Такой флаг был разработан еще атаманом Красновым в 1918 году. Каждый цвет символизировал следующее: синий - цвет донских казаков, желтый - калмыков, которые входили в состав Области Войска Донского, красный - русских (т.е. первоначально цвета флага символизировали единство трех народов, издревле заселявших Дон, - казаков, калмыков и русских, теперь желтая полоса вобрала в себя все народы, ныне живущие на великой реке). В 1996 году Законодательное собрание области, утверждая символику Донского края, приняло за основу именно этот флаг, добавив белую вертикальную полосу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которая символизирует единство Дона с Россией. 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 Для  донских казаков, которые всегда  отличались патриотизмом, верностью государству Российскому, знамя всегда была символом чести, доблести, воинской славы, донские казачьи полки получали от царского правительства </w:t>
      </w:r>
      <w:r w:rsidRPr="00134FE7">
        <w:rPr>
          <w:rFonts w:ascii="Times New Roman" w:hAnsi="Times New Roman" w:cs="Times New Roman"/>
          <w:sz w:val="28"/>
          <w:szCs w:val="28"/>
        </w:rPr>
        <w:lastRenderedPageBreak/>
        <w:t>знамена только за боевые подвиги во время военных действий. Героями Дона были  донские генералы и офицеры, простые казаки, прославившие имя своё в боях и сражениях или в мирном труде ради государства Русского, ради Российской империи.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 Всегда отличались казаки на войне.</w:t>
      </w:r>
      <w:r w:rsidR="00263A3B"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Pr="00134FE7">
        <w:rPr>
          <w:rFonts w:ascii="Times New Roman" w:hAnsi="Times New Roman" w:cs="Times New Roman"/>
          <w:sz w:val="28"/>
          <w:szCs w:val="28"/>
        </w:rPr>
        <w:t xml:space="preserve">Слава былого вольного общества казачьего преобразилась </w:t>
      </w:r>
      <w:proofErr w:type="gramStart"/>
      <w:r w:rsidRPr="00134F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FE7">
        <w:rPr>
          <w:rFonts w:ascii="Times New Roman" w:hAnsi="Times New Roman" w:cs="Times New Roman"/>
          <w:sz w:val="28"/>
          <w:szCs w:val="28"/>
        </w:rPr>
        <w:t xml:space="preserve"> славу великого войска Донского и прокатилась волною от берегов Атлантического до берегов Великого океана. От Турции до Маньчжурии верой и правдой служили казаки  Родине, укрепляя её честь и свою воинскую славу. Но вольному Дону нужен был свой  национальный казачий флаг. Ратуя за  самостоятельное  Донское государство, Атаман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="00263A3B"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Pr="00134FE7">
        <w:rPr>
          <w:rFonts w:ascii="Times New Roman" w:hAnsi="Times New Roman" w:cs="Times New Roman"/>
          <w:sz w:val="28"/>
          <w:szCs w:val="28"/>
        </w:rPr>
        <w:t xml:space="preserve">Войска Донского Петр Николаевич Краснов выбрал трехцветный казачий флаг. Флаг в 1918г был  символом независимого, демократического государства </w:t>
      </w:r>
      <w:r w:rsidR="00263A3B" w:rsidRPr="00134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="00263A3B" w:rsidRPr="00134FE7">
        <w:rPr>
          <w:rFonts w:ascii="Times New Roman" w:hAnsi="Times New Roman" w:cs="Times New Roman"/>
          <w:sz w:val="28"/>
          <w:szCs w:val="28"/>
        </w:rPr>
        <w:t xml:space="preserve"> </w:t>
      </w:r>
      <w:r w:rsidRPr="00134FE7">
        <w:rPr>
          <w:rFonts w:ascii="Times New Roman" w:hAnsi="Times New Roman" w:cs="Times New Roman"/>
          <w:sz w:val="28"/>
          <w:szCs w:val="28"/>
        </w:rPr>
        <w:t>Войско Донское и впервые  был поднят  над Новочеркасском в мае  1918г. В  годы Советской власти  Дон утратил этот символ, и флаг у Ростовской области появился уже только в 1996 году. Донской флаг не имеет аналогов в мировой символике.</w:t>
      </w:r>
    </w:p>
    <w:p w:rsidR="000639E7" w:rsidRPr="00134FE7" w:rsidRDefault="000639E7" w:rsidP="000639E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FE7">
        <w:rPr>
          <w:rFonts w:ascii="Times New Roman" w:hAnsi="Times New Roman" w:cs="Times New Roman"/>
          <w:b/>
          <w:bCs/>
          <w:sz w:val="28"/>
          <w:szCs w:val="28"/>
        </w:rPr>
        <w:t xml:space="preserve">Флаг </w:t>
      </w:r>
      <w:proofErr w:type="spellStart"/>
      <w:r w:rsidRPr="00134FE7">
        <w:rPr>
          <w:rFonts w:ascii="Times New Roman" w:hAnsi="Times New Roman" w:cs="Times New Roman"/>
          <w:b/>
          <w:bCs/>
          <w:sz w:val="28"/>
          <w:szCs w:val="28"/>
        </w:rPr>
        <w:t>Зерноградского</w:t>
      </w:r>
      <w:proofErr w:type="spellEnd"/>
      <w:r w:rsidRPr="00134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8F9" w:rsidRPr="00134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FE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0639E7" w:rsidRPr="00134FE7" w:rsidRDefault="000639E7" w:rsidP="000639E7">
      <w:pPr>
        <w:pStyle w:val="a5"/>
        <w:spacing w:line="360" w:lineRule="auto"/>
        <w:rPr>
          <w:sz w:val="28"/>
          <w:szCs w:val="28"/>
        </w:rPr>
      </w:pPr>
      <w:r w:rsidRPr="00134FE7">
        <w:rPr>
          <w:noProof/>
          <w:sz w:val="28"/>
          <w:szCs w:val="28"/>
          <w:lang w:eastAsia="ru-RU"/>
        </w:rPr>
        <w:drawing>
          <wp:inline distT="0" distB="0" distL="0" distR="0">
            <wp:extent cx="1828800" cy="1219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FE7">
        <w:t xml:space="preserve">                     </w:t>
      </w:r>
      <w:r w:rsidRPr="00134FE7">
        <w:rPr>
          <w:noProof/>
          <w:lang w:eastAsia="ru-RU"/>
        </w:rPr>
        <w:drawing>
          <wp:inline distT="0" distB="0" distL="0" distR="0">
            <wp:extent cx="2133600" cy="1495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E7" w:rsidRPr="00134FE7" w:rsidRDefault="000639E7" w:rsidP="000639E7">
      <w:pPr>
        <w:pStyle w:val="a5"/>
        <w:spacing w:line="360" w:lineRule="auto"/>
      </w:pPr>
      <w:r w:rsidRPr="00134FE7">
        <w:rPr>
          <w:sz w:val="28"/>
          <w:szCs w:val="28"/>
        </w:rPr>
        <w:t xml:space="preserve">Флаг </w:t>
      </w:r>
      <w:proofErr w:type="spellStart"/>
      <w:r w:rsidRPr="00134FE7">
        <w:rPr>
          <w:sz w:val="28"/>
          <w:szCs w:val="28"/>
        </w:rPr>
        <w:t>Зерноградского</w:t>
      </w:r>
      <w:proofErr w:type="spellEnd"/>
      <w:r w:rsidRPr="00134FE7">
        <w:rPr>
          <w:sz w:val="28"/>
          <w:szCs w:val="28"/>
        </w:rPr>
        <w:t xml:space="preserve"> городского поселения отражает исторические, культурные, социально-экономические, национальные и иные местные традиции.</w:t>
      </w:r>
      <w:r w:rsidRPr="00134FE7">
        <w:t xml:space="preserve"> </w:t>
      </w:r>
    </w:p>
    <w:p w:rsidR="000639E7" w:rsidRPr="00A878FD" w:rsidRDefault="000639E7" w:rsidP="000639E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Флаг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символизирует тесную связь науки с трудом хлеборобов. Книга олицетворяет все научные и учебные </w:t>
      </w:r>
      <w:r>
        <w:rPr>
          <w:sz w:val="28"/>
          <w:szCs w:val="28"/>
        </w:rPr>
        <w:lastRenderedPageBreak/>
        <w:t>заведения города. Открытая книга означает книгу жизни, учение, откровение и мудрость писаний. Тонкий крест с зелёной</w:t>
      </w:r>
      <w:r w:rsidR="00263A3B" w:rsidRPr="00263A3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шестернёй-безантом</w:t>
      </w:r>
      <w:proofErr w:type="spellEnd"/>
      <w:r>
        <w:rPr>
          <w:sz w:val="28"/>
          <w:szCs w:val="28"/>
        </w:rPr>
        <w:t xml:space="preserve"> — аллегория инструмента конструктора (рейсшины), с помощью которого создаются чертежи новой техники. Зёрна в колосе гласно символизируют название города.  Голубой цвет (лазурь) — символ возвышенных устремлений, искренности, преданности, возрождения. Белый цвет (серебро) — символ чистоты, ясности, открытости, божественной мудрости, примирения. Зелёный цвет символизирует весну, здоровье, природу, сельское хозяйство, надежду. Жёлтый цвет (золото) — символ высшей ценности, величия, великодушия, богатства, урожая.</w:t>
      </w:r>
    </w:p>
    <w:p w:rsidR="00263A3B" w:rsidRDefault="00263A3B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134FE7" w:rsidRDefault="00134FE7" w:rsidP="000639E7">
      <w:pPr>
        <w:pStyle w:val="a5"/>
        <w:spacing w:line="360" w:lineRule="auto"/>
        <w:rPr>
          <w:sz w:val="28"/>
          <w:szCs w:val="28"/>
        </w:rPr>
      </w:pPr>
    </w:p>
    <w:p w:rsidR="000639E7" w:rsidRDefault="000639E7" w:rsidP="000639E7">
      <w:pPr>
        <w:pStyle w:val="a5"/>
        <w:spacing w:before="0"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Заключение</w:t>
      </w:r>
    </w:p>
    <w:p w:rsidR="000639E7" w:rsidRDefault="000639E7" w:rsidP="000639E7">
      <w:pPr>
        <w:pStyle w:val="a5"/>
        <w:spacing w:before="0" w:after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В исследовательской работе проанализированы отдельные нормативно-правовые документы Российской Федерации. Осуществлен анализ печатных изданий и фотографии. Собраны и систематизированы интересные факты из </w:t>
      </w:r>
      <w:r>
        <w:rPr>
          <w:bCs/>
          <w:sz w:val="28"/>
          <w:szCs w:val="28"/>
        </w:rPr>
        <w:t>истории. Понятие «Родина» имеет для меня теперь  несколько значений:</w:t>
      </w:r>
    </w:p>
    <w:p w:rsidR="000639E7" w:rsidRDefault="000639E7" w:rsidP="000639E7">
      <w:pPr>
        <w:pStyle w:val="a5"/>
        <w:spacing w:before="0"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Это и великая страна</w:t>
      </w:r>
      <w:r w:rsidR="00263A3B" w:rsidRPr="00263A3B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Россия, где я родилась, где я провела своё детство, где находятся могилы моих предков, это и моя родная  </w:t>
      </w:r>
      <w:proofErr w:type="spellStart"/>
      <w:r>
        <w:rPr>
          <w:bCs/>
          <w:sz w:val="28"/>
          <w:szCs w:val="28"/>
        </w:rPr>
        <w:t>Донщина</w:t>
      </w:r>
      <w:proofErr w:type="spellEnd"/>
      <w:r>
        <w:rPr>
          <w:bCs/>
          <w:sz w:val="28"/>
          <w:szCs w:val="28"/>
        </w:rPr>
        <w:t xml:space="preserve"> с её интересной и богатой историей, о котор</w:t>
      </w:r>
      <w:r w:rsidR="00263A3B">
        <w:rPr>
          <w:bCs/>
          <w:sz w:val="28"/>
          <w:szCs w:val="28"/>
        </w:rPr>
        <w:t xml:space="preserve">ой я </w:t>
      </w:r>
      <w:proofErr w:type="gramStart"/>
      <w:r w:rsidR="00263A3B">
        <w:rPr>
          <w:bCs/>
          <w:sz w:val="28"/>
          <w:szCs w:val="28"/>
        </w:rPr>
        <w:t xml:space="preserve">узнала больше </w:t>
      </w:r>
      <w:r w:rsidR="00263A3B" w:rsidRPr="00263A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работая</w:t>
      </w:r>
      <w:proofErr w:type="gramEnd"/>
      <w:r>
        <w:rPr>
          <w:bCs/>
          <w:sz w:val="28"/>
          <w:szCs w:val="28"/>
        </w:rPr>
        <w:t xml:space="preserve"> над данной  темой о символах государства.</w:t>
      </w:r>
    </w:p>
    <w:p w:rsidR="000639E7" w:rsidRDefault="000639E7" w:rsidP="000639E7">
      <w:pPr>
        <w:pStyle w:val="31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Я думаю, что недаром Россия вошла в новое тысячелетие, в новую эпоху с новыми символами, с которыми  каждый из нас связывает только лучшие ожидания, ожидания благополучия и мира на нашей великой русской земле, потому что эта земля за свою многовековую историю пережила столько, сколько не удалось пережить ещё ни одному государству на нашей планете.</w:t>
      </w:r>
      <w:proofErr w:type="gramEnd"/>
      <w:r>
        <w:rPr>
          <w:sz w:val="28"/>
          <w:szCs w:val="28"/>
        </w:rPr>
        <w:t xml:space="preserve"> На долю России выпадали войны, голод, вражеские нашествия, беспощадный гнёт своих же царей и вождей. Но русский народ не сдался, он вы</w:t>
      </w:r>
      <w:r w:rsidR="00263A3B">
        <w:rPr>
          <w:sz w:val="28"/>
          <w:szCs w:val="28"/>
        </w:rPr>
        <w:t>стоял и одержал победу над всем</w:t>
      </w:r>
      <w:r w:rsidR="00263A3B" w:rsidRPr="00263A3B">
        <w:rPr>
          <w:sz w:val="28"/>
          <w:szCs w:val="28"/>
        </w:rPr>
        <w:t xml:space="preserve"> </w:t>
      </w:r>
      <w:r w:rsidR="00263A3B">
        <w:rPr>
          <w:sz w:val="28"/>
          <w:szCs w:val="28"/>
        </w:rPr>
        <w:t xml:space="preserve">и сегодня продолжает борьбу </w:t>
      </w:r>
      <w:proofErr w:type="gramStart"/>
      <w:r w:rsidR="00263A3B">
        <w:rPr>
          <w:sz w:val="28"/>
          <w:szCs w:val="28"/>
        </w:rPr>
        <w:t>с</w:t>
      </w:r>
      <w:r w:rsidR="001701BF">
        <w:rPr>
          <w:sz w:val="28"/>
          <w:szCs w:val="28"/>
        </w:rPr>
        <w:t>о</w:t>
      </w:r>
      <w:proofErr w:type="gramEnd"/>
      <w:r w:rsidR="001701BF">
        <w:rPr>
          <w:sz w:val="28"/>
          <w:szCs w:val="28"/>
        </w:rPr>
        <w:t xml:space="preserve"> </w:t>
      </w:r>
      <w:r w:rsidR="00263A3B">
        <w:rPr>
          <w:sz w:val="28"/>
          <w:szCs w:val="28"/>
        </w:rPr>
        <w:t xml:space="preserve"> всемирным злом – террористами  в Сирии</w:t>
      </w:r>
      <w:r w:rsidR="001701BF">
        <w:rPr>
          <w:sz w:val="28"/>
          <w:szCs w:val="28"/>
        </w:rPr>
        <w:t xml:space="preserve">,  </w:t>
      </w:r>
      <w:proofErr w:type="spellStart"/>
      <w:r w:rsidR="001701BF">
        <w:rPr>
          <w:sz w:val="28"/>
          <w:szCs w:val="28"/>
        </w:rPr>
        <w:t>бандформированиями</w:t>
      </w:r>
      <w:proofErr w:type="spellEnd"/>
      <w:r w:rsidR="001701BF">
        <w:rPr>
          <w:sz w:val="28"/>
          <w:szCs w:val="28"/>
        </w:rPr>
        <w:t xml:space="preserve">  в Дагестане и т.д. </w:t>
      </w:r>
      <w:r>
        <w:rPr>
          <w:sz w:val="28"/>
          <w:szCs w:val="28"/>
        </w:rPr>
        <w:t xml:space="preserve"> Я считаю,</w:t>
      </w:r>
      <w:r w:rsidR="00263A3B" w:rsidRPr="00263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 этой стойкости  есть заслуга символов: флага, герба и гимна. Также я хочу сказать, что нам не следует забывать и старые символы, которые являются частичкой нашей истории. Мы должны чтить и уважать их наравне с </w:t>
      </w:r>
      <w:proofErr w:type="gramStart"/>
      <w:r>
        <w:rPr>
          <w:sz w:val="28"/>
          <w:szCs w:val="28"/>
        </w:rPr>
        <w:t>нынешними</w:t>
      </w:r>
      <w:proofErr w:type="gramEnd"/>
      <w:r>
        <w:rPr>
          <w:sz w:val="28"/>
          <w:szCs w:val="28"/>
        </w:rPr>
        <w:t>,</w:t>
      </w:r>
      <w:r w:rsidR="00170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повторюсь, но это наша история, наше прошлое, о котором не следует никогда забывать.</w:t>
      </w:r>
    </w:p>
    <w:p w:rsidR="000639E7" w:rsidRDefault="000639E7" w:rsidP="000639E7">
      <w:pPr>
        <w:pStyle w:val="a5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Символы нашего государства  и моей малой Родины  - это не только герб, флаг, гимн, отражающие подвиги предков, но и созданная ими культура.</w:t>
      </w:r>
    </w:p>
    <w:p w:rsidR="000639E7" w:rsidRDefault="000639E7" w:rsidP="000639E7">
      <w:pPr>
        <w:spacing w:line="360" w:lineRule="auto"/>
        <w:ind w:firstLine="708"/>
        <w:jc w:val="both"/>
        <w:rPr>
          <w:sz w:val="28"/>
          <w:szCs w:val="28"/>
        </w:rPr>
      </w:pPr>
    </w:p>
    <w:p w:rsidR="000639E7" w:rsidRDefault="000639E7" w:rsidP="000639E7">
      <w:pPr>
        <w:pStyle w:val="a6"/>
        <w:spacing w:line="360" w:lineRule="auto"/>
        <w:rPr>
          <w:b w:val="0"/>
          <w:sz w:val="28"/>
          <w:szCs w:val="28"/>
        </w:rPr>
      </w:pPr>
    </w:p>
    <w:p w:rsidR="000639E7" w:rsidRDefault="000639E7" w:rsidP="000639E7">
      <w:pPr>
        <w:rPr>
          <w:lang w:eastAsia="ar-SA"/>
        </w:rPr>
      </w:pPr>
    </w:p>
    <w:p w:rsidR="000639E7" w:rsidRDefault="000639E7" w:rsidP="000639E7">
      <w:pPr>
        <w:rPr>
          <w:lang w:eastAsia="ar-SA"/>
        </w:rPr>
      </w:pPr>
    </w:p>
    <w:p w:rsidR="000639E7" w:rsidRDefault="002538F9" w:rsidP="000639E7">
      <w:pPr>
        <w:pStyle w:val="a6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Сп</w:t>
      </w:r>
      <w:r w:rsidR="000639E7">
        <w:rPr>
          <w:sz w:val="32"/>
          <w:szCs w:val="32"/>
        </w:rPr>
        <w:t>исок использованной литературы:</w:t>
      </w:r>
    </w:p>
    <w:p w:rsidR="000639E7" w:rsidRDefault="000639E7" w:rsidP="000639E7">
      <w:pPr>
        <w:spacing w:line="360" w:lineRule="auto"/>
        <w:rPr>
          <w:sz w:val="28"/>
          <w:szCs w:val="28"/>
        </w:rPr>
      </w:pP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1.Борисов И.В. Родовые гербы России. Москва: Виктория: Янтарный сказ, 1997 год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2.Голубева А.А. Государственная символика России. Москва: Просвещение, 1999 год.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3.Лакмер А.Б. Русская геральдика. Москва: Книга, 1990 год.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4.Попов Н.А.,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 А.В., Юрченко С.Н. Опыт работы молодёжных объединений Ростовской области в сфере правового просвещения молодёжи</w:t>
      </w:r>
    </w:p>
    <w:p w:rsidR="000639E7" w:rsidRPr="00134FE7" w:rsidRDefault="001701BF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Ростов на Дону, 2013 </w:t>
      </w:r>
      <w:r w:rsidR="000639E7" w:rsidRPr="00134F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5.Соболева Н.А. и Артамонов В.А. Символы России. Москва: Панорама, 1993 год.</w:t>
      </w:r>
    </w:p>
    <w:p w:rsidR="002538F9" w:rsidRPr="00134FE7" w:rsidRDefault="002538F9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 xml:space="preserve">6.С.А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 xml:space="preserve">. И.Г. </w:t>
      </w:r>
      <w:proofErr w:type="spellStart"/>
      <w:r w:rsidRPr="00134FE7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134FE7">
        <w:rPr>
          <w:rFonts w:ascii="Times New Roman" w:hAnsi="Times New Roman" w:cs="Times New Roman"/>
          <w:sz w:val="28"/>
          <w:szCs w:val="28"/>
        </w:rPr>
        <w:t>.  История Ростовской области.2012 год.</w:t>
      </w:r>
    </w:p>
    <w:p w:rsidR="002538F9" w:rsidRPr="00134FE7" w:rsidRDefault="002538F9" w:rsidP="00063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FE7">
        <w:rPr>
          <w:rFonts w:ascii="Times New Roman" w:hAnsi="Times New Roman" w:cs="Times New Roman"/>
          <w:sz w:val="28"/>
          <w:szCs w:val="28"/>
        </w:rPr>
        <w:t>7.</w:t>
      </w:r>
      <w:r w:rsidR="00615B6B" w:rsidRPr="00134FE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15B6B" w:rsidRPr="00134FE7">
        <w:rPr>
          <w:rFonts w:ascii="Times New Roman" w:hAnsi="Times New Roman" w:cs="Times New Roman"/>
          <w:sz w:val="28"/>
          <w:szCs w:val="28"/>
        </w:rPr>
        <w:t>Зайдинер</w:t>
      </w:r>
      <w:proofErr w:type="spellEnd"/>
      <w:r w:rsidR="00615B6B" w:rsidRPr="00134FE7">
        <w:rPr>
          <w:rFonts w:ascii="Times New Roman" w:hAnsi="Times New Roman" w:cs="Times New Roman"/>
          <w:sz w:val="28"/>
          <w:szCs w:val="28"/>
        </w:rPr>
        <w:t xml:space="preserve">. С.А. </w:t>
      </w:r>
      <w:proofErr w:type="spellStart"/>
      <w:r w:rsidR="00615B6B" w:rsidRPr="00134FE7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="00615B6B" w:rsidRPr="00134FE7">
        <w:rPr>
          <w:rFonts w:ascii="Times New Roman" w:hAnsi="Times New Roman" w:cs="Times New Roman"/>
          <w:sz w:val="28"/>
          <w:szCs w:val="28"/>
        </w:rPr>
        <w:t>.  Край родной. 2000 год.</w:t>
      </w:r>
    </w:p>
    <w:p w:rsidR="000639E7" w:rsidRPr="00134FE7" w:rsidRDefault="000639E7" w:rsidP="000639E7">
      <w:pPr>
        <w:spacing w:line="360" w:lineRule="auto"/>
        <w:rPr>
          <w:rFonts w:ascii="Times New Roman" w:hAnsi="Times New Roman" w:cs="Times New Roman"/>
        </w:rPr>
      </w:pPr>
    </w:p>
    <w:p w:rsidR="000639E7" w:rsidRDefault="00134FE7" w:rsidP="0006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p w:rsidR="000639E7" w:rsidRPr="005C2F26" w:rsidRDefault="000639E7" w:rsidP="000639E7">
      <w:pPr>
        <w:rPr>
          <w:rFonts w:ascii="Times New Roman" w:hAnsi="Times New Roman" w:cs="Times New Roman"/>
          <w:sz w:val="28"/>
          <w:szCs w:val="28"/>
        </w:rPr>
      </w:pPr>
    </w:p>
    <w:sectPr w:rsidR="000639E7" w:rsidRPr="005C2F26" w:rsidSect="005C2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F26"/>
    <w:rsid w:val="000639E7"/>
    <w:rsid w:val="00134FE7"/>
    <w:rsid w:val="001701BF"/>
    <w:rsid w:val="002331BE"/>
    <w:rsid w:val="002538F9"/>
    <w:rsid w:val="00263A3B"/>
    <w:rsid w:val="00296240"/>
    <w:rsid w:val="00362753"/>
    <w:rsid w:val="0056041F"/>
    <w:rsid w:val="005C2F26"/>
    <w:rsid w:val="00615B6B"/>
    <w:rsid w:val="006E125E"/>
    <w:rsid w:val="009B07EE"/>
    <w:rsid w:val="00A61618"/>
    <w:rsid w:val="00A878FD"/>
    <w:rsid w:val="00B858FE"/>
    <w:rsid w:val="00CA1192"/>
    <w:rsid w:val="00D60037"/>
    <w:rsid w:val="00F1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5E"/>
  </w:style>
  <w:style w:type="paragraph" w:styleId="2">
    <w:name w:val="heading 2"/>
    <w:basedOn w:val="a"/>
    <w:next w:val="a"/>
    <w:link w:val="20"/>
    <w:qFormat/>
    <w:rsid w:val="000639E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639E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0639E7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9E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0639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639E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0639E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mw-headline">
    <w:name w:val="mw-headline"/>
    <w:basedOn w:val="a0"/>
    <w:rsid w:val="000639E7"/>
  </w:style>
  <w:style w:type="character" w:styleId="a4">
    <w:name w:val="Hyperlink"/>
    <w:basedOn w:val="a0"/>
    <w:rsid w:val="000639E7"/>
    <w:rPr>
      <w:color w:val="0000FF"/>
      <w:u w:val="single"/>
    </w:rPr>
  </w:style>
  <w:style w:type="paragraph" w:styleId="a5">
    <w:name w:val="Normal (Web)"/>
    <w:basedOn w:val="a"/>
    <w:rsid w:val="000639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639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639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Title"/>
    <w:basedOn w:val="a"/>
    <w:next w:val="a"/>
    <w:link w:val="a7"/>
    <w:qFormat/>
    <w:rsid w:val="000639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0639E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0639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63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91_&#1075;&#1086;&#1076;" TargetMode="External"/><Relationship Id="rId13" Type="http://schemas.openxmlformats.org/officeDocument/2006/relationships/hyperlink" Target="http://ru.wikipedia.org/wiki/&#1045;&#1083;&#1100;&#1094;&#1080;&#1085;,_&#1041;&#1086;&#1088;&#1080;&#1089;_&#1053;&#1080;&#1082;&#1086;&#1083;&#1072;&#1077;&#1074;&#1080;&#1095;" TargetMode="External"/><Relationship Id="rId18" Type="http://schemas.openxmlformats.org/officeDocument/2006/relationships/hyperlink" Target="http://ru.wikipedia.org/wiki/1994_&#1075;&#1086;&#1076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57;&#1080;&#1084;&#1074;&#1086;&#1083;&#1099;_&#1055;&#1088;&#1077;&#1079;&#1080;&#1076;&#1077;&#1085;&#1090;&#1072;_&#1056;&#1086;&#1089;&#1089;&#1080;&#1080;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1993_&#1075;&#1086;&#1076;" TargetMode="External"/><Relationship Id="rId17" Type="http://schemas.openxmlformats.org/officeDocument/2006/relationships/hyperlink" Target="http://ru.wikipedia.org/wiki/15_&#1092;&#1077;&#1074;&#1088;&#1072;&#1083;&#1103;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1955_&#1075;&#1086;&#1076;" TargetMode="External"/><Relationship Id="rId20" Type="http://schemas.openxmlformats.org/officeDocument/2006/relationships/hyperlink" Target="http://ru.wikipedia.org/wiki/&#1043;&#1077;&#1088;&#1073;_&#1056;&#1086;&#1089;&#1089;&#1080;&#1080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u.wikipedia.org/wiki/11_&#1076;&#1077;&#1082;&#1072;&#1073;&#1088;&#1103;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23_&#1076;&#1077;&#1082;&#1072;&#1073;&#1088;&#1103;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ru.wikipedia.org/wiki/&#1043;&#1086;&#1089;&#1091;&#1076;&#1072;&#1088;&#1089;&#1090;&#1074;&#1077;&#1085;&#1085;&#1099;&#1081;_&#1089;&#1090;&#1088;&#1086;&#1081;_&#1056;&#1086;&#1089;&#1089;&#1080;&#1080;" TargetMode="External"/><Relationship Id="rId19" Type="http://schemas.openxmlformats.org/officeDocument/2006/relationships/hyperlink" Target="http://ru.wikipedia.org/wiki/&#1064;&#1090;&#1072;&#1085;&#1076;&#1072;&#1088;&#1090;_&#1055;&#1088;&#1077;&#1079;&#1080;&#1076;&#1077;&#1085;&#1090;&#1072;_&#1056;&#1086;&#1089;&#1089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93_&#1075;&#1086;&#1076;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ru.wikipedia.org/wiki/&#1055;&#1088;&#1077;&#1089;&#1090;&#1091;&#1087;&#1083;&#1077;&#1085;&#1080;&#1077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SamLab.ws</cp:lastModifiedBy>
  <cp:revision>12</cp:revision>
  <cp:lastPrinted>2011-10-04T05:02:00Z</cp:lastPrinted>
  <dcterms:created xsi:type="dcterms:W3CDTF">2011-10-04T04:53:00Z</dcterms:created>
  <dcterms:modified xsi:type="dcterms:W3CDTF">2016-10-03T09:09:00Z</dcterms:modified>
</cp:coreProperties>
</file>