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9F" w:rsidRDefault="00F5459F" w:rsidP="00F5459F">
      <w:pPr>
        <w:tabs>
          <w:tab w:val="left" w:pos="432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F5459F" w:rsidRDefault="00F5459F" w:rsidP="00F5459F">
      <w:pPr>
        <w:spacing w:after="0" w:line="240" w:lineRule="auto"/>
        <w:ind w:left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ЗЕРНОГРАДСКОГО РАЙОНА</w:t>
      </w: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F5459F" w:rsidTr="00F5459F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59F" w:rsidRDefault="00F5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5459F" w:rsidRDefault="00F545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методическим объединением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предметов естественно-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математического цикла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_____________Л.А.Шеина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01 от </w:t>
            </w:r>
            <w:r w:rsidR="00450A6F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11401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59F" w:rsidRDefault="00F5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 </w:t>
            </w:r>
          </w:p>
          <w:p w:rsidR="00F5459F" w:rsidRDefault="00F545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01 от </w:t>
            </w:r>
            <w:r w:rsidR="00450A6F">
              <w:rPr>
                <w:rFonts w:ascii="Times New Roman" w:hAnsi="Times New Roman"/>
                <w:sz w:val="24"/>
                <w:szCs w:val="24"/>
              </w:rPr>
              <w:t>28.08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11401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459F" w:rsidRDefault="00F5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F5459F" w:rsidRDefault="00F545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F5459F" w:rsidRDefault="00F54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11401B">
              <w:rPr>
                <w:rFonts w:ascii="Times New Roman" w:hAnsi="Times New Roman"/>
                <w:sz w:val="24"/>
                <w:szCs w:val="24"/>
              </w:rPr>
              <w:t>Ю.А.Соколов</w:t>
            </w:r>
          </w:p>
          <w:p w:rsidR="00F5459F" w:rsidRDefault="00F5459F" w:rsidP="00450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от </w:t>
            </w:r>
            <w:r w:rsidR="00450A6F">
              <w:rPr>
                <w:rFonts w:ascii="Times New Roman" w:hAnsi="Times New Roman"/>
                <w:sz w:val="24"/>
                <w:szCs w:val="24"/>
              </w:rPr>
              <w:t>30.08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11401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№ </w:t>
            </w:r>
            <w:r w:rsidRPr="00450A6F">
              <w:rPr>
                <w:rFonts w:ascii="Times New Roman" w:hAnsi="Times New Roman"/>
                <w:sz w:val="24"/>
                <w:szCs w:val="24"/>
              </w:rPr>
              <w:t>1</w:t>
            </w:r>
            <w:r w:rsidR="00450A6F" w:rsidRPr="00450A6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F5459F" w:rsidRDefault="00F5459F" w:rsidP="00F5459F">
      <w:pPr>
        <w:spacing w:after="0"/>
        <w:ind w:left="120"/>
        <w:rPr>
          <w:rFonts w:ascii="Times New Roman" w:hAnsi="Times New Roman"/>
          <w:lang w:eastAsia="en-US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‌</w:t>
      </w: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</w:rPr>
      </w:pPr>
    </w:p>
    <w:p w:rsidR="00F5459F" w:rsidRDefault="00F5459F" w:rsidP="00F5459F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5459F" w:rsidRDefault="00F5459F" w:rsidP="00F5459F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F5459F" w:rsidRDefault="00F5459F" w:rsidP="00F5459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9 класса основного общего образования </w:t>
      </w:r>
    </w:p>
    <w:p w:rsidR="00F5459F" w:rsidRDefault="00F5459F" w:rsidP="00F5459F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на 202</w:t>
      </w:r>
      <w:r w:rsidR="0011401B"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-202</w:t>
      </w:r>
      <w:r w:rsidR="0011401B"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учебный год </w:t>
      </w: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Pr="00662331" w:rsidRDefault="00F5459F" w:rsidP="00F5459F">
      <w:pPr>
        <w:pStyle w:val="aa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459F" w:rsidRPr="00662331" w:rsidRDefault="00F5459F" w:rsidP="00F5459F">
      <w:pPr>
        <w:pStyle w:val="aa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459F" w:rsidRPr="00662331" w:rsidRDefault="00F5459F" w:rsidP="00F5459F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F5459F" w:rsidRPr="00F5459F" w:rsidRDefault="00F5459F" w:rsidP="00F5459F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5459F">
        <w:rPr>
          <w:rFonts w:ascii="Times New Roman" w:hAnsi="Times New Roman"/>
          <w:sz w:val="28"/>
          <w:szCs w:val="24"/>
        </w:rPr>
        <w:t xml:space="preserve">Учебник для 9 класса Информатика </w:t>
      </w:r>
      <w:proofErr w:type="spellStart"/>
      <w:r w:rsidRPr="00F5459F">
        <w:rPr>
          <w:rFonts w:ascii="Times New Roman" w:hAnsi="Times New Roman"/>
          <w:sz w:val="28"/>
          <w:szCs w:val="24"/>
        </w:rPr>
        <w:t>Н.Д.Угринович</w:t>
      </w:r>
      <w:proofErr w:type="spellEnd"/>
      <w:r w:rsidRPr="00F5459F">
        <w:rPr>
          <w:rFonts w:ascii="Times New Roman" w:hAnsi="Times New Roman"/>
          <w:sz w:val="28"/>
          <w:szCs w:val="24"/>
        </w:rPr>
        <w:t>,  Москва БИНОМ, Лаборатория знаний 2019</w:t>
      </w: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rPr>
          <w:rFonts w:ascii="Times New Roman" w:hAnsi="Times New Roman"/>
          <w:sz w:val="24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Составитель: Шеина Л.А.</w:t>
      </w:r>
    </w:p>
    <w:p w:rsidR="00F5459F" w:rsidRDefault="00F5459F" w:rsidP="00F5459F">
      <w:pPr>
        <w:spacing w:after="0"/>
        <w:ind w:left="1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учитель информатики</w:t>
      </w: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843795" w:rsidRDefault="00843795" w:rsidP="00F5459F">
      <w:pPr>
        <w:spacing w:after="0"/>
        <w:ind w:left="120"/>
        <w:jc w:val="center"/>
        <w:rPr>
          <w:rFonts w:ascii="Times New Roman" w:hAnsi="Times New Roman"/>
        </w:rPr>
      </w:pPr>
    </w:p>
    <w:p w:rsidR="00F5459F" w:rsidRDefault="00F5459F" w:rsidP="00F5459F">
      <w:pPr>
        <w:spacing w:after="0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с.Новоивановка‌ 202</w:t>
      </w:r>
      <w:r w:rsidR="0011401B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год‌</w:t>
      </w:r>
      <w:r>
        <w:rPr>
          <w:rFonts w:ascii="Times New Roman" w:hAnsi="Times New Roman"/>
          <w:color w:val="000000"/>
          <w:sz w:val="28"/>
        </w:rPr>
        <w:t>​</w:t>
      </w:r>
      <w:bookmarkStart w:id="0" w:name="block-2933699"/>
      <w:bookmarkEnd w:id="0"/>
    </w:p>
    <w:p w:rsidR="00675D0A" w:rsidRPr="0019795A" w:rsidRDefault="000A2AB2" w:rsidP="000C38B7">
      <w:pPr>
        <w:pStyle w:val="a3"/>
        <w:numPr>
          <w:ilvl w:val="0"/>
          <w:numId w:val="8"/>
        </w:numPr>
        <w:shd w:val="clear" w:color="auto" w:fill="FFFFFF"/>
        <w:jc w:val="center"/>
        <w:rPr>
          <w:b/>
          <w:bCs/>
        </w:rPr>
      </w:pPr>
      <w:r w:rsidRPr="0019795A">
        <w:rPr>
          <w:b/>
          <w:bCs/>
        </w:rPr>
        <w:lastRenderedPageBreak/>
        <w:t xml:space="preserve">Планируемые результаты освоения учебного предмета </w:t>
      </w:r>
      <w:r w:rsidR="0019795A">
        <w:rPr>
          <w:b/>
          <w:bCs/>
        </w:rPr>
        <w:t>«И</w:t>
      </w:r>
      <w:r w:rsidRPr="0019795A">
        <w:rPr>
          <w:b/>
          <w:bCs/>
        </w:rPr>
        <w:t>нформатик</w:t>
      </w:r>
      <w:r w:rsidR="0019795A">
        <w:rPr>
          <w:b/>
          <w:bCs/>
        </w:rPr>
        <w:t xml:space="preserve">а» </w:t>
      </w:r>
      <w:r w:rsidRPr="0019795A">
        <w:rPr>
          <w:b/>
          <w:bCs/>
        </w:rPr>
        <w:t>9 класс</w:t>
      </w:r>
    </w:p>
    <w:p w:rsidR="000A2AB2" w:rsidRPr="000C38B7" w:rsidRDefault="000A2AB2" w:rsidP="000C38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500" w:rsidRDefault="005F3500" w:rsidP="005F3500">
      <w:pPr>
        <w:spacing w:after="0" w:line="240" w:lineRule="auto"/>
        <w:ind w:left="28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  <w:r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Личностные результаты освоения программы учебного предмета «Информатика» характеризуются: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Патриотическое воспитание: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shd w:val="clear" w:color="auto" w:fill="FFFFFF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Гражданское и духовно-нравственное воспитание:</w:t>
      </w:r>
    </w:p>
    <w:p w:rsidR="005F3500" w:rsidRDefault="005F3500" w:rsidP="005F35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</w:rPr>
      </w:pPr>
      <w:proofErr w:type="gramStart"/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</w:rPr>
        <w:t>Представление о социальных нормах и правилах межличностных отношений в коллективе, в том числе в социальных сообществах; готовность к разнообразной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  <w:proofErr w:type="gramEnd"/>
    </w:p>
    <w:p w:rsidR="005F3500" w:rsidRDefault="005F3500" w:rsidP="005F35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4"/>
          <w:szCs w:val="24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:rsidR="005F3500" w:rsidRDefault="005F3500" w:rsidP="005F35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4"/>
          <w:szCs w:val="24"/>
        </w:rPr>
      </w:pPr>
      <w:r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</w:rPr>
        <w:t> </w:t>
      </w:r>
    </w:p>
    <w:p w:rsidR="005F3500" w:rsidRDefault="005F3500" w:rsidP="005F350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</w:rPr>
        <w:t>Трудовое воспитание: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научно–технического прогресса;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Эстетическое воспитание</w:t>
      </w:r>
      <w:r>
        <w:rPr>
          <w:rFonts w:ascii="Times New Roman" w:hAnsi="Times New Roman"/>
          <w:sz w:val="24"/>
          <w:szCs w:val="24"/>
        </w:rPr>
        <w:t>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Эстетическое отношение к миру, готовность к эстетическому обустройству собственного быта.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сформированность</w:t>
      </w:r>
      <w:proofErr w:type="spellEnd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познанию; любознательность; готовность и способность к самообразованию, исследовательской деятельности, осознанному выбору направленности и уровня обучения в дальнейшем; </w:t>
      </w:r>
      <w:proofErr w:type="spellStart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сформированность</w:t>
      </w:r>
      <w:proofErr w:type="spellEnd"/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lastRenderedPageBreak/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:rsidR="005F3500" w:rsidRDefault="005F3500" w:rsidP="005F3500">
      <w:pPr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38B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C38B7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0C38B7">
        <w:rPr>
          <w:rFonts w:ascii="Times New Roman" w:hAnsi="Times New Roman" w:cs="Times New Roman"/>
          <w:sz w:val="24"/>
          <w:szCs w:val="24"/>
        </w:rPr>
        <w:t xml:space="preserve"> освоения информатики представляют собой: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8B7">
        <w:rPr>
          <w:rFonts w:ascii="Times New Roman" w:hAnsi="Times New Roman" w:cs="Times New Roman"/>
          <w:sz w:val="24"/>
          <w:szCs w:val="24"/>
        </w:rPr>
        <w:t xml:space="preserve">•   развитие </w:t>
      </w:r>
      <w:proofErr w:type="spellStart"/>
      <w:r w:rsidRPr="000C38B7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r w:rsidRPr="000C38B7">
        <w:rPr>
          <w:rFonts w:ascii="Times New Roman" w:hAnsi="Times New Roman" w:cs="Times New Roman"/>
          <w:sz w:val="24"/>
          <w:szCs w:val="24"/>
        </w:rPr>
        <w:t>, т. е. приобретение опыта создания, преобразования, представления, хранения информационных объектов (текстов, ри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сунков, алгоритмов и т. п.) с использованием наиболее широко распространенных компьютерных ин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струментальных средств;</w:t>
      </w:r>
      <w:proofErr w:type="gramEnd"/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осуществление целенаправленного поиска информа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ции в различных информационных массивах, в том числе электронных энциклопедиях, сети Интернет и т. п., анализа и оценки свойств полученной информа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ции с точки зрения решаемой задачи;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целенаправленное использование информации в про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цессе управления, в том числе с помощью аппарат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ных и программных средств компьютера и цифровой бытовой техники;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умения самостоятельно планировать пути достиже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умения соотносить свои действия с планируемыми результатами, осуществлять контроль своей деятель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ствии с изменяющейся ситуацией;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умение оценивать правильность выполнения учебной задачи и собственные возможности ее решения;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владение основами самоконтроля, самооценки, при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нятия решений и осуществления осознанного выбора в учебной и познавательной деятельности;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умения определять понятия, создавать обобщения, устанавливать аналогии, классифицировать, само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стоятельно выбирать основания и критерии для клас</w:t>
      </w:r>
      <w:r w:rsidRPr="000C38B7">
        <w:rPr>
          <w:rFonts w:ascii="Times New Roman" w:hAnsi="Times New Roman" w:cs="Times New Roman"/>
          <w:sz w:val="24"/>
          <w:szCs w:val="24"/>
        </w:rPr>
        <w:softHyphen/>
        <w:t xml:space="preserve">сификации, устанавливать причинно-следственные связи, строить </w:t>
      </w:r>
      <w:proofErr w:type="gramStart"/>
      <w:r w:rsidRPr="000C38B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0C38B7">
        <w:rPr>
          <w:rFonts w:ascii="Times New Roman" w:hAnsi="Times New Roman" w:cs="Times New Roman"/>
          <w:sz w:val="24"/>
          <w:szCs w:val="24"/>
        </w:rPr>
        <w:t>, умозаключе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ние (индуктивное, дедуктивное и по аналогии) и де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лать выводы;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умение создавать, применять и преобразовывать зна</w:t>
      </w:r>
      <w:r w:rsidRPr="000C38B7">
        <w:rPr>
          <w:rFonts w:ascii="Times New Roman" w:hAnsi="Times New Roman" w:cs="Times New Roman"/>
          <w:sz w:val="24"/>
          <w:szCs w:val="24"/>
        </w:rPr>
        <w:softHyphen/>
        <w:t xml:space="preserve">ки и символы, модели и схемы для решения учебных и познавательных задач. Важнейшее место в курсе занимает тема «Моделирование и формализация», в которой исследуются модели из различных предметных областей: математики, физики, химии и собственно информатики. Эта тема способствует информатизации учебного процесса в целом, придает курсу «Информатика» </w:t>
      </w:r>
      <w:proofErr w:type="spellStart"/>
      <w:r w:rsidRPr="000C38B7">
        <w:rPr>
          <w:rFonts w:ascii="Times New Roman" w:hAnsi="Times New Roman" w:cs="Times New Roman"/>
          <w:sz w:val="24"/>
          <w:szCs w:val="24"/>
        </w:rPr>
        <w:t>межпредметный</w:t>
      </w:r>
      <w:proofErr w:type="spellEnd"/>
      <w:r w:rsidRPr="000C38B7">
        <w:rPr>
          <w:rFonts w:ascii="Times New Roman" w:hAnsi="Times New Roman" w:cs="Times New Roman"/>
          <w:sz w:val="24"/>
          <w:szCs w:val="24"/>
        </w:rPr>
        <w:t xml:space="preserve"> характер. 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Среди </w:t>
      </w:r>
      <w:r w:rsidRPr="000C38B7">
        <w:rPr>
          <w:rFonts w:ascii="Times New Roman" w:hAnsi="Times New Roman" w:cs="Times New Roman"/>
          <w:b/>
          <w:sz w:val="24"/>
          <w:szCs w:val="24"/>
        </w:rPr>
        <w:t>предметных результатов</w:t>
      </w:r>
      <w:r w:rsidRPr="000C38B7">
        <w:rPr>
          <w:rFonts w:ascii="Times New Roman" w:hAnsi="Times New Roman" w:cs="Times New Roman"/>
          <w:sz w:val="24"/>
          <w:szCs w:val="24"/>
        </w:rPr>
        <w:t xml:space="preserve"> ключевую роль играют: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понимание роли информационных процессов в совре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менном мире;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формирование информационной и алгоритмической культуры; формирование представления о компью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тере как универсальном устройстве обработки инфор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мации; развитие основных навыков и умений исполь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зования компьютерных устройств;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формирование представления об основных изучае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мых понятиях: информация, алгоритм, модель, и их свойствах;</w:t>
      </w:r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38B7">
        <w:rPr>
          <w:rFonts w:ascii="Times New Roman" w:hAnsi="Times New Roman" w:cs="Times New Roman"/>
          <w:sz w:val="24"/>
          <w:szCs w:val="24"/>
        </w:rPr>
        <w:t>• 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циях, логических значениях и операциях; знаком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ство с одним из языков программирования и основ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ными алгоритмическими структурами — линейной, ветвлением и циклической;</w:t>
      </w:r>
      <w:proofErr w:type="gramEnd"/>
    </w:p>
    <w:p w:rsidR="00675D0A" w:rsidRPr="000C38B7" w:rsidRDefault="00675D0A" w:rsidP="000C38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•   формирование умений формализации и структурирова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ния информации, выбора способа представления дан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ных в соответствии с поставленной задачей (таблицы, схемы, графики, диаграммы) с использованием соот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ветствующих программных средств обработки данных;</w:t>
      </w:r>
    </w:p>
    <w:p w:rsidR="00675D0A" w:rsidRPr="000C38B7" w:rsidRDefault="00675D0A" w:rsidP="000C38B7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lastRenderedPageBreak/>
        <w:t>•   формирование навыков и умений безопасного и целе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сообразного поведения при работе с компьютерными программами и в Интернете, умения соблюдать нор</w:t>
      </w:r>
      <w:r w:rsidRPr="000C38B7">
        <w:rPr>
          <w:rFonts w:ascii="Times New Roman" w:hAnsi="Times New Roman" w:cs="Times New Roman"/>
          <w:sz w:val="24"/>
          <w:szCs w:val="24"/>
        </w:rPr>
        <w:softHyphen/>
        <w:t xml:space="preserve">мы информационной этики и права. </w:t>
      </w:r>
    </w:p>
    <w:p w:rsidR="00675D0A" w:rsidRDefault="00675D0A" w:rsidP="000C38B7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       Большое значе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ние в курсе имеет тема «Коммуникационные техно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логии», в которой учащиеся знакомятся не только с основными сервисами Интернета, но и учатся приме</w:t>
      </w:r>
      <w:r w:rsidRPr="000C38B7">
        <w:rPr>
          <w:rFonts w:ascii="Times New Roman" w:hAnsi="Times New Roman" w:cs="Times New Roman"/>
          <w:sz w:val="24"/>
          <w:szCs w:val="24"/>
        </w:rPr>
        <w:softHyphen/>
        <w:t>нять их на практике.</w:t>
      </w:r>
    </w:p>
    <w:p w:rsidR="000A2AB2" w:rsidRDefault="000A2AB2" w:rsidP="000C38B7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</w:p>
    <w:p w:rsidR="00675D0A" w:rsidRPr="0019795A" w:rsidRDefault="006B34EF" w:rsidP="0019795A">
      <w:pPr>
        <w:pStyle w:val="a3"/>
        <w:numPr>
          <w:ilvl w:val="0"/>
          <w:numId w:val="8"/>
        </w:numPr>
        <w:shd w:val="clear" w:color="auto" w:fill="FFFFFF"/>
        <w:jc w:val="center"/>
        <w:rPr>
          <w:rStyle w:val="a4"/>
          <w:rFonts w:eastAsia="@Arial Unicode MS"/>
        </w:rPr>
      </w:pPr>
      <w:r w:rsidRPr="0019795A">
        <w:rPr>
          <w:rStyle w:val="a4"/>
          <w:rFonts w:eastAsia="@Arial Unicode MS"/>
        </w:rPr>
        <w:t xml:space="preserve">Содержание </w:t>
      </w:r>
      <w:r w:rsidR="000A2AB2" w:rsidRPr="0019795A">
        <w:rPr>
          <w:rStyle w:val="a4"/>
          <w:rFonts w:eastAsia="@Arial Unicode MS"/>
        </w:rPr>
        <w:t>учебного курса</w:t>
      </w:r>
    </w:p>
    <w:p w:rsidR="000A2AB2" w:rsidRPr="000C38B7" w:rsidRDefault="000A2AB2" w:rsidP="000C38B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5D0A" w:rsidRPr="000C38B7" w:rsidRDefault="005D2808" w:rsidP="000A2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38B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75D0A" w:rsidRPr="000C38B7">
        <w:rPr>
          <w:rFonts w:ascii="Times New Roman" w:hAnsi="Times New Roman" w:cs="Times New Roman"/>
          <w:b/>
          <w:sz w:val="24"/>
          <w:szCs w:val="24"/>
        </w:rPr>
        <w:t xml:space="preserve"> Основы алгоритмизации и объектно-ори</w:t>
      </w:r>
      <w:r w:rsidR="00BA5303">
        <w:rPr>
          <w:rFonts w:ascii="Times New Roman" w:hAnsi="Times New Roman" w:cs="Times New Roman"/>
          <w:b/>
          <w:sz w:val="24"/>
          <w:szCs w:val="24"/>
        </w:rPr>
        <w:t xml:space="preserve">ентированного программирования </w:t>
      </w:r>
    </w:p>
    <w:p w:rsidR="00675D0A" w:rsidRPr="000C38B7" w:rsidRDefault="00675D0A" w:rsidP="000C38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Алгоритм и его формальное исполнение. Свойства алгоритма и его исполнители. Блок-схемы алгоритмов.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Линейный алгоритм. Алгоритмическая структура «ветвление». Алгоритмическая структура «выбор». Алгоритмическая структура «цикл». Переменные: тип, имя, значение. Арифметические, строковые и логические выражения. Функции в языках объектно-ориентированного и алгоритмического программирования. Основы объектно-ориентированного визуального программирования. Графические возможности объектно-ориентированного языка п</w:t>
      </w:r>
      <w:r w:rsidR="00EF1E7A" w:rsidRPr="000C38B7">
        <w:rPr>
          <w:rFonts w:ascii="Times New Roman" w:hAnsi="Times New Roman" w:cs="Times New Roman"/>
          <w:sz w:val="24"/>
          <w:szCs w:val="24"/>
        </w:rPr>
        <w:t>рограммирования</w:t>
      </w:r>
      <w:r w:rsidR="009E0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08AB">
        <w:rPr>
          <w:rFonts w:ascii="Times New Roman" w:hAnsi="Times New Roman" w:cs="Times New Roman"/>
          <w:sz w:val="24"/>
          <w:szCs w:val="24"/>
        </w:rPr>
        <w:t>КуМир</w:t>
      </w:r>
      <w:proofErr w:type="spellEnd"/>
      <w:r w:rsidRPr="000C38B7">
        <w:rPr>
          <w:rFonts w:ascii="Times New Roman" w:hAnsi="Times New Roman" w:cs="Times New Roman"/>
          <w:sz w:val="24"/>
          <w:szCs w:val="24"/>
        </w:rPr>
        <w:t>.</w:t>
      </w:r>
    </w:p>
    <w:p w:rsidR="00675D0A" w:rsidRPr="000C38B7" w:rsidRDefault="00675D0A" w:rsidP="000C38B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Компьютерный практикум</w:t>
      </w:r>
    </w:p>
    <w:p w:rsidR="00675D0A" w:rsidRPr="000C38B7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Практическая работа № 1 «Знакомство с системами объектно-ориентированного и алгоритмического программирования».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2</w:t>
      </w:r>
      <w:r w:rsidRPr="00D4136A">
        <w:rPr>
          <w:rFonts w:ascii="Times New Roman" w:hAnsi="Times New Roman" w:cs="Times New Roman"/>
          <w:sz w:val="24"/>
          <w:szCs w:val="24"/>
        </w:rPr>
        <w:t>«Проект “Переменные”».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3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“Калькулятор”».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4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“Строковый калькулятор”».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5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“Даты и время”».</w:t>
      </w:r>
    </w:p>
    <w:p w:rsidR="00675D0A" w:rsidRPr="00D4136A" w:rsidRDefault="00686D6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6</w:t>
      </w:r>
      <w:r w:rsidR="00675D0A" w:rsidRPr="00D4136A">
        <w:rPr>
          <w:rFonts w:ascii="Times New Roman" w:hAnsi="Times New Roman" w:cs="Times New Roman"/>
          <w:sz w:val="24"/>
          <w:szCs w:val="24"/>
        </w:rPr>
        <w:t xml:space="preserve"> «Проект “Сравнение кодов символов”».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7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“Отметка”».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 xml:space="preserve">8 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“Слово-перевертыш”».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9</w:t>
      </w:r>
      <w:r w:rsidRPr="00D4136A">
        <w:rPr>
          <w:rFonts w:ascii="Times New Roman" w:hAnsi="Times New Roman" w:cs="Times New Roman"/>
          <w:sz w:val="24"/>
          <w:szCs w:val="24"/>
        </w:rPr>
        <w:t xml:space="preserve"> «Проект “Графический редактор”».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 w:rsidRPr="00D4136A">
        <w:rPr>
          <w:rFonts w:ascii="Times New Roman" w:hAnsi="Times New Roman" w:cs="Times New Roman"/>
          <w:sz w:val="24"/>
          <w:szCs w:val="24"/>
        </w:rPr>
        <w:t>10</w:t>
      </w:r>
      <w:r w:rsidRPr="00D4136A">
        <w:rPr>
          <w:rFonts w:ascii="Times New Roman" w:hAnsi="Times New Roman" w:cs="Times New Roman"/>
          <w:sz w:val="24"/>
          <w:szCs w:val="24"/>
        </w:rPr>
        <w:t xml:space="preserve">  «Проект “Системы координат”».</w:t>
      </w:r>
    </w:p>
    <w:p w:rsidR="00675D0A" w:rsidRPr="00D4136A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136A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686D6A" w:rsidRPr="00D4136A">
        <w:rPr>
          <w:rFonts w:ascii="Times New Roman" w:hAnsi="Times New Roman" w:cs="Times New Roman"/>
          <w:sz w:val="24"/>
          <w:szCs w:val="24"/>
        </w:rPr>
        <w:t>1</w:t>
      </w:r>
      <w:r w:rsidR="00D4136A" w:rsidRPr="00D4136A">
        <w:rPr>
          <w:rFonts w:ascii="Times New Roman" w:hAnsi="Times New Roman" w:cs="Times New Roman"/>
          <w:sz w:val="24"/>
          <w:szCs w:val="24"/>
        </w:rPr>
        <w:t>1</w:t>
      </w:r>
      <w:r w:rsidRPr="00D4136A">
        <w:rPr>
          <w:rFonts w:ascii="Times New Roman" w:hAnsi="Times New Roman" w:cs="Times New Roman"/>
          <w:sz w:val="24"/>
          <w:szCs w:val="24"/>
        </w:rPr>
        <w:t xml:space="preserve">  «Проект “Анимация”».</w:t>
      </w:r>
    </w:p>
    <w:p w:rsidR="00675D0A" w:rsidRPr="000C38B7" w:rsidRDefault="00675D0A" w:rsidP="000C38B7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Контроль знаний и умений</w:t>
      </w:r>
    </w:p>
    <w:p w:rsidR="00D4136A" w:rsidRPr="00BA5303" w:rsidRDefault="00D4136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  <w:r w:rsidRPr="008C4401">
        <w:rPr>
          <w:rFonts w:ascii="Times New Roman" w:hAnsi="Times New Roman" w:cs="Times New Roman"/>
          <w:sz w:val="24"/>
          <w:szCs w:val="24"/>
        </w:rPr>
        <w:t>Контрольная работа по теме</w:t>
      </w:r>
      <w:r w:rsidRPr="00BA530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8C4401" w:rsidRPr="008C4401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C4401" w:rsidRPr="008C4401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Алгоритмические структуры»</w:t>
      </w:r>
    </w:p>
    <w:p w:rsidR="00675D0A" w:rsidRPr="000C38B7" w:rsidRDefault="00D4136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</w:t>
      </w:r>
      <w:r w:rsidR="00675D0A" w:rsidRPr="000C38B7">
        <w:rPr>
          <w:rFonts w:ascii="Times New Roman" w:hAnsi="Times New Roman" w:cs="Times New Roman"/>
          <w:sz w:val="24"/>
          <w:szCs w:val="24"/>
        </w:rPr>
        <w:t>по теме  «Основы алгоритмизации и объектно-ориентированного программирования».</w:t>
      </w:r>
    </w:p>
    <w:p w:rsidR="00675D0A" w:rsidRPr="000C38B7" w:rsidRDefault="00AC7450" w:rsidP="000C38B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75D0A" w:rsidRPr="000C38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5303">
        <w:rPr>
          <w:rFonts w:ascii="Times New Roman" w:hAnsi="Times New Roman" w:cs="Times New Roman"/>
          <w:b/>
          <w:sz w:val="24"/>
          <w:szCs w:val="24"/>
        </w:rPr>
        <w:t xml:space="preserve">Моделирование и формализация </w:t>
      </w:r>
    </w:p>
    <w:p w:rsidR="00675D0A" w:rsidRPr="000C38B7" w:rsidRDefault="00675D0A" w:rsidP="000C38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Окружающий мир как иерархическая система. Моделирование, формализация, визуализация. Моделирование как метод познания. Материальные и информационные модели. Формализация и визуализация моделей.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объектами.</w:t>
      </w:r>
    </w:p>
    <w:p w:rsidR="00675D0A" w:rsidRPr="000C38B7" w:rsidRDefault="00675D0A" w:rsidP="000C38B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Компьютерный практикум</w:t>
      </w:r>
    </w:p>
    <w:p w:rsidR="00675D0A" w:rsidRPr="000C38B7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>
        <w:rPr>
          <w:rFonts w:ascii="Times New Roman" w:hAnsi="Times New Roman" w:cs="Times New Roman"/>
          <w:sz w:val="24"/>
          <w:szCs w:val="24"/>
        </w:rPr>
        <w:t xml:space="preserve">12 </w:t>
      </w:r>
      <w:r w:rsidRPr="000C38B7">
        <w:rPr>
          <w:rFonts w:ascii="Times New Roman" w:hAnsi="Times New Roman" w:cs="Times New Roman"/>
          <w:sz w:val="24"/>
          <w:szCs w:val="24"/>
        </w:rPr>
        <w:t xml:space="preserve"> «Проект “Бросание мячика в площадку”».</w:t>
      </w:r>
    </w:p>
    <w:p w:rsidR="00675D0A" w:rsidRPr="000C38B7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r w:rsidR="00D4136A">
        <w:rPr>
          <w:rFonts w:ascii="Times New Roman" w:hAnsi="Times New Roman" w:cs="Times New Roman"/>
          <w:sz w:val="24"/>
          <w:szCs w:val="24"/>
        </w:rPr>
        <w:t xml:space="preserve">13 </w:t>
      </w:r>
      <w:r w:rsidRPr="000C38B7">
        <w:rPr>
          <w:rFonts w:ascii="Times New Roman" w:hAnsi="Times New Roman" w:cs="Times New Roman"/>
          <w:sz w:val="24"/>
          <w:szCs w:val="24"/>
        </w:rPr>
        <w:t xml:space="preserve"> «Проект “ Графическое решение уравнения”».</w:t>
      </w:r>
    </w:p>
    <w:p w:rsidR="00675D0A" w:rsidRPr="000C38B7" w:rsidRDefault="00675D0A" w:rsidP="000C38B7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Контроль знаний и умений</w:t>
      </w:r>
    </w:p>
    <w:p w:rsidR="00675D0A" w:rsidRPr="000C38B7" w:rsidRDefault="00675D0A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Контрольн</w:t>
      </w:r>
      <w:r w:rsidR="00A21EC3" w:rsidRPr="000C38B7">
        <w:rPr>
          <w:rFonts w:ascii="Times New Roman" w:hAnsi="Times New Roman" w:cs="Times New Roman"/>
          <w:sz w:val="24"/>
          <w:szCs w:val="24"/>
        </w:rPr>
        <w:t xml:space="preserve">ое тестирование </w:t>
      </w:r>
      <w:r w:rsidRPr="000C38B7">
        <w:rPr>
          <w:rFonts w:ascii="Times New Roman" w:hAnsi="Times New Roman" w:cs="Times New Roman"/>
          <w:sz w:val="24"/>
          <w:szCs w:val="24"/>
        </w:rPr>
        <w:t>по теме  «Моделирование и формализация».</w:t>
      </w:r>
    </w:p>
    <w:p w:rsidR="00EF1E7A" w:rsidRPr="000C38B7" w:rsidRDefault="00D4136A" w:rsidP="000C38B7">
      <w:pPr>
        <w:pStyle w:val="a3"/>
        <w:ind w:left="0"/>
        <w:rPr>
          <w:b/>
          <w:lang w:eastAsia="ru-RU"/>
        </w:rPr>
      </w:pPr>
      <w:r>
        <w:rPr>
          <w:b/>
        </w:rPr>
        <w:t>3</w:t>
      </w:r>
      <w:r w:rsidR="00A21EC3" w:rsidRPr="000C38B7">
        <w:rPr>
          <w:b/>
        </w:rPr>
        <w:t>.</w:t>
      </w:r>
      <w:r w:rsidR="00BA5303">
        <w:rPr>
          <w:b/>
        </w:rPr>
        <w:t xml:space="preserve">Основы логики </w:t>
      </w:r>
    </w:p>
    <w:p w:rsidR="00EF1E7A" w:rsidRPr="000C38B7" w:rsidRDefault="00EF1E7A" w:rsidP="000C38B7">
      <w:pPr>
        <w:pStyle w:val="a3"/>
        <w:shd w:val="clear" w:color="auto" w:fill="FFFFFF"/>
        <w:suppressAutoHyphens w:val="0"/>
        <w:autoSpaceDE w:val="0"/>
        <w:autoSpaceDN w:val="0"/>
        <w:adjustRightInd w:val="0"/>
        <w:ind w:left="0" w:firstLine="387"/>
        <w:rPr>
          <w:rFonts w:eastAsiaTheme="minorHAnsi"/>
          <w:lang w:eastAsia="en-US"/>
        </w:rPr>
      </w:pPr>
      <w:r w:rsidRPr="000C38B7">
        <w:rPr>
          <w:lang w:eastAsia="en-US"/>
        </w:rPr>
        <w:t>Изучение основ логики перенесено в начало года, поскольку тема имеет прикладное значение и используется при изучении программирования.</w:t>
      </w:r>
    </w:p>
    <w:p w:rsidR="00EF1E7A" w:rsidRPr="000C38B7" w:rsidRDefault="00EF1E7A" w:rsidP="000C38B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Компьютерный практикум</w:t>
      </w:r>
    </w:p>
    <w:p w:rsidR="00EF1E7A" w:rsidRPr="000C38B7" w:rsidRDefault="00EF1E7A" w:rsidP="000C38B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Практическая работа № </w:t>
      </w:r>
      <w:r w:rsidR="00D4136A">
        <w:rPr>
          <w:rFonts w:ascii="Times New Roman" w:hAnsi="Times New Roman" w:cs="Times New Roman"/>
          <w:sz w:val="24"/>
          <w:szCs w:val="24"/>
        </w:rPr>
        <w:t>14</w:t>
      </w:r>
      <w:r w:rsidRPr="000C38B7">
        <w:rPr>
          <w:rFonts w:ascii="Times New Roman" w:hAnsi="Times New Roman" w:cs="Times New Roman"/>
          <w:sz w:val="24"/>
          <w:szCs w:val="24"/>
        </w:rPr>
        <w:t>.</w:t>
      </w:r>
      <w:r w:rsidR="00A21EC3" w:rsidRPr="000C38B7">
        <w:rPr>
          <w:rFonts w:ascii="Times New Roman" w:hAnsi="Times New Roman" w:cs="Times New Roman"/>
          <w:sz w:val="24"/>
          <w:szCs w:val="24"/>
        </w:rPr>
        <w:t xml:space="preserve"> Таблицы истинности логических функций</w:t>
      </w:r>
    </w:p>
    <w:p w:rsidR="00A21EC3" w:rsidRPr="000C38B7" w:rsidRDefault="00A21EC3" w:rsidP="000C38B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D4136A">
        <w:rPr>
          <w:rFonts w:ascii="Times New Roman" w:hAnsi="Times New Roman" w:cs="Times New Roman"/>
          <w:sz w:val="24"/>
          <w:szCs w:val="24"/>
        </w:rPr>
        <w:t>№ 15</w:t>
      </w:r>
      <w:r w:rsidRPr="000C38B7">
        <w:rPr>
          <w:rFonts w:ascii="Times New Roman" w:hAnsi="Times New Roman" w:cs="Times New Roman"/>
          <w:sz w:val="24"/>
          <w:szCs w:val="24"/>
        </w:rPr>
        <w:t xml:space="preserve"> Модели электрических схем логических элементов и, или, не</w:t>
      </w:r>
    </w:p>
    <w:p w:rsidR="00EF1E7A" w:rsidRPr="000C38B7" w:rsidRDefault="00EF1E7A" w:rsidP="000C38B7">
      <w:pPr>
        <w:spacing w:after="0" w:line="24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0C38B7">
        <w:rPr>
          <w:rFonts w:ascii="Times New Roman" w:hAnsi="Times New Roman" w:cs="Times New Roman"/>
          <w:b/>
          <w:i/>
          <w:sz w:val="24"/>
          <w:szCs w:val="24"/>
        </w:rPr>
        <w:t>Контроль знаний и умений</w:t>
      </w:r>
    </w:p>
    <w:p w:rsidR="00EF1E7A" w:rsidRPr="000C38B7" w:rsidRDefault="00A21EC3" w:rsidP="000C38B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 xml:space="preserve">Тест  </w:t>
      </w:r>
      <w:r w:rsidR="00EF1E7A" w:rsidRPr="000C38B7">
        <w:rPr>
          <w:rFonts w:ascii="Times New Roman" w:hAnsi="Times New Roman" w:cs="Times New Roman"/>
          <w:sz w:val="24"/>
          <w:szCs w:val="24"/>
        </w:rPr>
        <w:t>по теме  «</w:t>
      </w:r>
      <w:r w:rsidR="00D413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Логика и логические основы компьютер</w:t>
      </w:r>
      <w:r w:rsidR="00EF1E7A" w:rsidRPr="000C38B7">
        <w:rPr>
          <w:rFonts w:ascii="Times New Roman" w:hAnsi="Times New Roman" w:cs="Times New Roman"/>
          <w:sz w:val="24"/>
          <w:szCs w:val="24"/>
        </w:rPr>
        <w:t>».</w:t>
      </w:r>
    </w:p>
    <w:p w:rsidR="00675D0A" w:rsidRPr="000C38B7" w:rsidRDefault="00D4136A" w:rsidP="000C38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21EC3" w:rsidRPr="000C38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D0A" w:rsidRPr="000C38B7">
        <w:rPr>
          <w:rFonts w:ascii="Times New Roman" w:hAnsi="Times New Roman" w:cs="Times New Roman"/>
          <w:b/>
          <w:sz w:val="24"/>
          <w:szCs w:val="24"/>
        </w:rPr>
        <w:t xml:space="preserve">Информационное общество </w:t>
      </w:r>
      <w:r w:rsidR="00BA5303">
        <w:rPr>
          <w:rFonts w:ascii="Times New Roman" w:hAnsi="Times New Roman" w:cs="Times New Roman"/>
          <w:b/>
          <w:sz w:val="24"/>
          <w:szCs w:val="24"/>
        </w:rPr>
        <w:t>и ин</w:t>
      </w:r>
      <w:r w:rsidR="00BA5303">
        <w:rPr>
          <w:rFonts w:ascii="Times New Roman" w:hAnsi="Times New Roman" w:cs="Times New Roman"/>
          <w:b/>
          <w:sz w:val="24"/>
          <w:szCs w:val="24"/>
        </w:rPr>
        <w:softHyphen/>
        <w:t xml:space="preserve">формационная безопасность </w:t>
      </w:r>
    </w:p>
    <w:p w:rsidR="00E46BF8" w:rsidRPr="000C38B7" w:rsidRDefault="00675D0A" w:rsidP="000C38B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C38B7">
        <w:rPr>
          <w:rFonts w:ascii="Times New Roman" w:hAnsi="Times New Roman" w:cs="Times New Roman"/>
          <w:sz w:val="24"/>
          <w:szCs w:val="24"/>
        </w:rPr>
        <w:t>Информационное общество. Информационная культура. Перспективы развития информационных и коммуникационных технологий.</w:t>
      </w:r>
    </w:p>
    <w:p w:rsidR="00124D7A" w:rsidRDefault="00124D7A" w:rsidP="00124D7A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701"/>
        <w:gridCol w:w="2375"/>
      </w:tblGrid>
      <w:tr w:rsidR="00CC601C" w:rsidRPr="00683117" w:rsidTr="00CC601C">
        <w:tc>
          <w:tcPr>
            <w:tcW w:w="5778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117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11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D05">
              <w:rPr>
                <w:rFonts w:ascii="Times New Roman" w:eastAsia="Calibri" w:hAnsi="Times New Roman" w:cs="Times New Roman"/>
                <w:b/>
                <w:color w:val="231F20"/>
                <w:sz w:val="24"/>
              </w:rPr>
              <w:t>Количество контрольных работ</w:t>
            </w:r>
          </w:p>
        </w:tc>
      </w:tr>
      <w:tr w:rsidR="00CC601C" w:rsidRPr="00683117" w:rsidTr="00CC601C">
        <w:tc>
          <w:tcPr>
            <w:tcW w:w="5778" w:type="dxa"/>
          </w:tcPr>
          <w:p w:rsidR="00CC601C" w:rsidRPr="00124D7A" w:rsidRDefault="00CC601C" w:rsidP="007E28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A">
              <w:rPr>
                <w:rFonts w:ascii="Times New Roman" w:hAnsi="Times New Roman" w:cs="Times New Roman"/>
                <w:sz w:val="24"/>
                <w:szCs w:val="24"/>
              </w:rPr>
              <w:t>Основы алгоритмизации и объектно-ориентированного программирования</w:t>
            </w:r>
          </w:p>
        </w:tc>
        <w:tc>
          <w:tcPr>
            <w:tcW w:w="1701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75" w:type="dxa"/>
          </w:tcPr>
          <w:p w:rsidR="00CC601C" w:rsidRDefault="00B9117E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601C" w:rsidRPr="00683117" w:rsidTr="00CC601C">
        <w:tc>
          <w:tcPr>
            <w:tcW w:w="5778" w:type="dxa"/>
          </w:tcPr>
          <w:p w:rsidR="00CC601C" w:rsidRPr="00124D7A" w:rsidRDefault="00CC601C" w:rsidP="007E28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A">
              <w:rPr>
                <w:rFonts w:ascii="Times New Roman" w:hAnsi="Times New Roman" w:cs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701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5" w:type="dxa"/>
          </w:tcPr>
          <w:p w:rsidR="00CC601C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601C" w:rsidRPr="00683117" w:rsidTr="00CC601C">
        <w:tc>
          <w:tcPr>
            <w:tcW w:w="5778" w:type="dxa"/>
          </w:tcPr>
          <w:p w:rsidR="00CC601C" w:rsidRPr="00124D7A" w:rsidRDefault="00CC601C" w:rsidP="007E28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A">
              <w:rPr>
                <w:rFonts w:ascii="Times New Roman" w:hAnsi="Times New Roman" w:cs="Times New Roman"/>
                <w:sz w:val="24"/>
                <w:szCs w:val="24"/>
              </w:rPr>
              <w:t>Основы логики</w:t>
            </w:r>
          </w:p>
        </w:tc>
        <w:tc>
          <w:tcPr>
            <w:tcW w:w="1701" w:type="dxa"/>
          </w:tcPr>
          <w:p w:rsidR="00CC601C" w:rsidRPr="00683117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5" w:type="dxa"/>
          </w:tcPr>
          <w:p w:rsidR="00CC601C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601C" w:rsidRPr="00683117" w:rsidTr="00CC601C">
        <w:tc>
          <w:tcPr>
            <w:tcW w:w="5778" w:type="dxa"/>
          </w:tcPr>
          <w:p w:rsidR="00CC601C" w:rsidRPr="00124D7A" w:rsidRDefault="00CC601C" w:rsidP="007E28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A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и ин</w:t>
            </w:r>
            <w:r w:rsidRPr="00124D7A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формационная безопасность</w:t>
            </w:r>
          </w:p>
        </w:tc>
        <w:tc>
          <w:tcPr>
            <w:tcW w:w="1701" w:type="dxa"/>
          </w:tcPr>
          <w:p w:rsidR="00CC601C" w:rsidRPr="00683117" w:rsidRDefault="00C97F46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CC601C" w:rsidRDefault="00CC601C" w:rsidP="007E28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01C" w:rsidRPr="00683117" w:rsidTr="00CC601C">
        <w:tc>
          <w:tcPr>
            <w:tcW w:w="5778" w:type="dxa"/>
          </w:tcPr>
          <w:p w:rsidR="00CC601C" w:rsidRPr="00683117" w:rsidRDefault="00CC601C" w:rsidP="007E28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117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CC601C" w:rsidRPr="00683117" w:rsidRDefault="00CC601C" w:rsidP="00C97F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97F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CC601C" w:rsidRDefault="00B9117E" w:rsidP="006D2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C601C" w:rsidRDefault="00CC601C" w:rsidP="00CC601C">
      <w:pPr>
        <w:pStyle w:val="a3"/>
        <w:rPr>
          <w:b/>
        </w:rPr>
      </w:pPr>
    </w:p>
    <w:p w:rsidR="00675D0A" w:rsidRPr="0019795A" w:rsidRDefault="000A2AB2" w:rsidP="0019795A">
      <w:pPr>
        <w:pStyle w:val="a3"/>
        <w:numPr>
          <w:ilvl w:val="0"/>
          <w:numId w:val="8"/>
        </w:numPr>
        <w:jc w:val="center"/>
        <w:rPr>
          <w:b/>
        </w:rPr>
      </w:pPr>
      <w:r w:rsidRPr="0019795A">
        <w:rPr>
          <w:b/>
        </w:rPr>
        <w:t>Календарно-тематическое планирование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6"/>
        <w:gridCol w:w="5954"/>
        <w:gridCol w:w="1016"/>
        <w:gridCol w:w="1161"/>
        <w:gridCol w:w="1161"/>
      </w:tblGrid>
      <w:tr w:rsidR="000A2AB2" w:rsidRPr="000A2AB2" w:rsidTr="00732277">
        <w:trPr>
          <w:trHeight w:val="479"/>
        </w:trPr>
        <w:tc>
          <w:tcPr>
            <w:tcW w:w="691" w:type="dxa"/>
            <w:gridSpan w:val="2"/>
            <w:vMerge w:val="restart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54" w:type="dxa"/>
            <w:vMerge w:val="restart"/>
            <w:vAlign w:val="center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16" w:type="dxa"/>
            <w:vMerge w:val="restart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322" w:type="dxa"/>
            <w:gridSpan w:val="2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0A2AB2" w:rsidRPr="000A2AB2" w:rsidTr="00732277">
        <w:trPr>
          <w:trHeight w:val="261"/>
        </w:trPr>
        <w:tc>
          <w:tcPr>
            <w:tcW w:w="691" w:type="dxa"/>
            <w:gridSpan w:val="2"/>
            <w:vMerge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</w:tcPr>
          <w:p w:rsidR="000A2AB2" w:rsidRPr="000A2AB2" w:rsidRDefault="000A2AB2" w:rsidP="0064669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61" w:type="dxa"/>
          </w:tcPr>
          <w:p w:rsidR="000A2AB2" w:rsidRPr="000A2AB2" w:rsidRDefault="000A2AB2" w:rsidP="006466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A2AB2" w:rsidRPr="000A2AB2" w:rsidTr="00732277">
        <w:tc>
          <w:tcPr>
            <w:tcW w:w="9983" w:type="dxa"/>
            <w:gridSpan w:val="6"/>
          </w:tcPr>
          <w:p w:rsidR="000A2AB2" w:rsidRPr="000A2AB2" w:rsidRDefault="00732277" w:rsidP="00686D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1. </w:t>
            </w:r>
            <w:r w:rsidR="00C7512B"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Основы алгоритмизации и объектно-ориентированного программирования – </w:t>
            </w:r>
            <w:r w:rsidR="00686D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  <w:r w:rsidR="00C7512B"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0A2AB2" w:rsidRPr="000A2AB2" w:rsidTr="00732277">
        <w:tc>
          <w:tcPr>
            <w:tcW w:w="675" w:type="dxa"/>
          </w:tcPr>
          <w:p w:rsidR="000A2AB2" w:rsidRPr="000A2AB2" w:rsidRDefault="000A2AB2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0A2AB2" w:rsidRPr="00732277" w:rsidRDefault="00732277" w:rsidP="00C751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Алгоритм и его формальное исполнение</w:t>
            </w:r>
          </w:p>
        </w:tc>
        <w:tc>
          <w:tcPr>
            <w:tcW w:w="1016" w:type="dxa"/>
          </w:tcPr>
          <w:p w:rsidR="000A2AB2" w:rsidRPr="000A2AB2" w:rsidRDefault="000A2AB2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A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0A2AB2" w:rsidRPr="000A2AB2" w:rsidRDefault="00F5459F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161" w:type="dxa"/>
          </w:tcPr>
          <w:p w:rsidR="000A2AB2" w:rsidRPr="000A2AB2" w:rsidRDefault="000A2AB2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Pr="00732277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Кодирование основных типов алгоритмических структур на языках объектно-ориентированного и процедурного программирования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8847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Pr="00732277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Переменные: тип, имя, значение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8847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Pr="00732277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Арифметические, строковые и логические выражения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8847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Pr="00732277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Функции в языках объектно-ориентированного и процедурного программирования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0B7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Pr="00732277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Графические возможности объектно-ориентированного языка программирования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0B7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Pr="00686D6A" w:rsidRDefault="008C4401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440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Алгоритмические структуры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Default="00F5459F" w:rsidP="000B7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12B" w:rsidRPr="000A2AB2" w:rsidTr="00732277">
        <w:tc>
          <w:tcPr>
            <w:tcW w:w="675" w:type="dxa"/>
          </w:tcPr>
          <w:p w:rsidR="00C7512B" w:rsidRPr="000A2AB2" w:rsidRDefault="00C7512B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C7512B" w:rsidRDefault="00C7512B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№1 Знакомство с системами объектно-ориентированного и процедурного программирования</w:t>
            </w:r>
          </w:p>
        </w:tc>
        <w:tc>
          <w:tcPr>
            <w:tcW w:w="1016" w:type="dxa"/>
          </w:tcPr>
          <w:p w:rsidR="00C7512B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C7512B" w:rsidRPr="000A2AB2" w:rsidRDefault="00F5459F" w:rsidP="000B702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61" w:type="dxa"/>
          </w:tcPr>
          <w:p w:rsidR="00C7512B" w:rsidRPr="000A2AB2" w:rsidRDefault="00C7512B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Default="00AC7450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№2 Разработка проекта «Переменные»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Pr="000A2AB2" w:rsidRDefault="00F5459F" w:rsidP="0042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Default="00AC7450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№3 Разработка проекта «Калькулятор»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Pr="000A2AB2" w:rsidRDefault="00F5459F" w:rsidP="0042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Default="00AC7450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№4 Разработка проекта «Строковый калькулятор»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Pr="000A2AB2" w:rsidRDefault="00F5459F" w:rsidP="004257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Default="00AC7450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№5 Разработка проекта «Даты и время»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Pr="000A2AB2" w:rsidRDefault="00F5459F" w:rsidP="00134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450" w:rsidRPr="000A2AB2" w:rsidTr="00732277">
        <w:tc>
          <w:tcPr>
            <w:tcW w:w="675" w:type="dxa"/>
          </w:tcPr>
          <w:p w:rsidR="00AC7450" w:rsidRPr="000A2AB2" w:rsidRDefault="00AC7450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AC7450" w:rsidRDefault="00AC7450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№6 Разработка проекта «Сравнение кодов символов»</w:t>
            </w:r>
          </w:p>
        </w:tc>
        <w:tc>
          <w:tcPr>
            <w:tcW w:w="1016" w:type="dxa"/>
          </w:tcPr>
          <w:p w:rsidR="00AC7450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AC7450" w:rsidRPr="000A2AB2" w:rsidRDefault="00F5459F" w:rsidP="00134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61" w:type="dxa"/>
          </w:tcPr>
          <w:p w:rsidR="00AC7450" w:rsidRPr="000A2AB2" w:rsidRDefault="00AC7450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№7 Разработка проекта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«Отметка»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F22E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№</w:t>
            </w:r>
            <w:r w:rsidR="00F22E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C7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«Основы алгоритмизации и объектно-ориентированного программирования»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№8 Разработка проекта «Слово-перевертыш»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№9 Разработка проекта «Графический редактор»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№10 Разработка проекта «Системы координат»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№11 Разработка проекта «Анимация»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C521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422B2A">
        <w:tc>
          <w:tcPr>
            <w:tcW w:w="9983" w:type="dxa"/>
            <w:gridSpan w:val="6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Глава 2. Моделирование и формализация – 8 часов</w:t>
            </w: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Окружающий мир как иерархическая система. 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AC74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Моделирование, формализация, визуализация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D16E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Основные этапы разработки и исследования моделей на компьютере. </w:t>
            </w:r>
          </w:p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№ 12 </w:t>
            </w: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«Бросание мячика в площадку»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A87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Приближенное решение уравнений. </w:t>
            </w:r>
          </w:p>
          <w:p w:rsidR="00686D6A" w:rsidRDefault="00686D6A" w:rsidP="00686D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Практическая работа № 13 </w:t>
            </w: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«Графическое решение уравнения»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Pr="00732277" w:rsidRDefault="00686D6A" w:rsidP="004933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Компьютерное конструирование с использованием системы компьютерного черчения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F5459F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Pr="00686D6A" w:rsidRDefault="00686D6A" w:rsidP="00B911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 </w:t>
            </w:r>
            <w:r w:rsidR="00B91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«Моделирование и формализация»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C97F46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Экспертные системы распознавания химических веществ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C97F46" w:rsidP="001858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Информационные модели управления объектами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C97F46" w:rsidP="00C97F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364AC5">
        <w:tc>
          <w:tcPr>
            <w:tcW w:w="9983" w:type="dxa"/>
            <w:gridSpan w:val="6"/>
          </w:tcPr>
          <w:p w:rsidR="00686D6A" w:rsidRPr="000A2AB2" w:rsidRDefault="00686D6A" w:rsidP="00124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Глава 3. Логика и логические основы компьютера</w:t>
            </w: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– </w:t>
            </w:r>
            <w:r w:rsidR="00124D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686D6A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Алгебра логики</w:t>
            </w:r>
            <w:r w:rsidR="00124D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124D7A"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Логические основы </w:t>
            </w:r>
            <w:r w:rsidR="00124D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устройства </w:t>
            </w:r>
            <w:r w:rsidR="00124D7A"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компьютера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C97F46" w:rsidP="00BC1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D6A" w:rsidRPr="000A2AB2" w:rsidTr="00732277">
        <w:tc>
          <w:tcPr>
            <w:tcW w:w="675" w:type="dxa"/>
          </w:tcPr>
          <w:p w:rsidR="00686D6A" w:rsidRPr="000A2AB2" w:rsidRDefault="00686D6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86D6A" w:rsidRDefault="00124D7A" w:rsidP="00C75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 14«Таблицы истинности логических функций»</w:t>
            </w:r>
          </w:p>
        </w:tc>
        <w:tc>
          <w:tcPr>
            <w:tcW w:w="1016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86D6A" w:rsidRPr="000A2AB2" w:rsidRDefault="00C97F46" w:rsidP="00BC1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61" w:type="dxa"/>
          </w:tcPr>
          <w:p w:rsidR="00686D6A" w:rsidRPr="000A2AB2" w:rsidRDefault="00686D6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D7A" w:rsidRPr="000A2AB2" w:rsidTr="00732277">
        <w:tc>
          <w:tcPr>
            <w:tcW w:w="675" w:type="dxa"/>
          </w:tcPr>
          <w:p w:rsidR="00124D7A" w:rsidRPr="000A2AB2" w:rsidRDefault="00124D7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124D7A" w:rsidRDefault="00124D7A" w:rsidP="007405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Практическая работа № 15 «Модели электрических схем логических элементов «И», «ИЛИ» и «НЕ»</w:t>
            </w:r>
          </w:p>
        </w:tc>
        <w:tc>
          <w:tcPr>
            <w:tcW w:w="1016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124D7A" w:rsidRPr="000A2AB2" w:rsidRDefault="00C97F46" w:rsidP="00BC1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61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D7A" w:rsidRPr="000A2AB2" w:rsidTr="00732277">
        <w:tc>
          <w:tcPr>
            <w:tcW w:w="675" w:type="dxa"/>
          </w:tcPr>
          <w:p w:rsidR="00124D7A" w:rsidRPr="000A2AB2" w:rsidRDefault="00124D7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124D7A" w:rsidRPr="00962D5A" w:rsidRDefault="00124D7A" w:rsidP="00B911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№ </w:t>
            </w:r>
            <w:r w:rsidR="00B911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«Логика и логические основы компьютера»</w:t>
            </w:r>
          </w:p>
        </w:tc>
        <w:tc>
          <w:tcPr>
            <w:tcW w:w="1016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124D7A" w:rsidRPr="000A2AB2" w:rsidRDefault="00C97F46" w:rsidP="00BC17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61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D7A" w:rsidRPr="000A2AB2" w:rsidTr="005C6979">
        <w:tc>
          <w:tcPr>
            <w:tcW w:w="9983" w:type="dxa"/>
            <w:gridSpan w:val="6"/>
          </w:tcPr>
          <w:p w:rsidR="00124D7A" w:rsidRPr="000A2AB2" w:rsidRDefault="00124D7A" w:rsidP="00C97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.Информационное общество и информационная безопасность – </w:t>
            </w:r>
            <w:r w:rsidR="00C97F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0C38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124D7A" w:rsidRPr="000A2AB2" w:rsidTr="00732277">
        <w:tc>
          <w:tcPr>
            <w:tcW w:w="675" w:type="dxa"/>
          </w:tcPr>
          <w:p w:rsidR="00124D7A" w:rsidRPr="000A2AB2" w:rsidRDefault="00124D7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124D7A" w:rsidRDefault="00124D7A" w:rsidP="006D2C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Информационное общество. </w:t>
            </w:r>
            <w:r w:rsidR="00C97F46"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Информационная культура</w:t>
            </w:r>
            <w:r w:rsidR="00C97F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6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124D7A" w:rsidRDefault="00C97F46" w:rsidP="009855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61" w:type="dxa"/>
          </w:tcPr>
          <w:p w:rsidR="00124D7A" w:rsidRPr="000A2AB2" w:rsidRDefault="00124D7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C5A" w:rsidRPr="000A2AB2" w:rsidTr="00732277">
        <w:tc>
          <w:tcPr>
            <w:tcW w:w="675" w:type="dxa"/>
          </w:tcPr>
          <w:p w:rsidR="006D2C5A" w:rsidRPr="000A2AB2" w:rsidRDefault="006D2C5A" w:rsidP="000A2AB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0" w:type="dxa"/>
            <w:gridSpan w:val="2"/>
          </w:tcPr>
          <w:p w:rsidR="006D2C5A" w:rsidRPr="00732277" w:rsidRDefault="00C97F46" w:rsidP="00DC28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22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Правовая охрана программ и данных. Защита информации</w:t>
            </w:r>
          </w:p>
        </w:tc>
        <w:tc>
          <w:tcPr>
            <w:tcW w:w="1016" w:type="dxa"/>
          </w:tcPr>
          <w:p w:rsidR="006D2C5A" w:rsidRDefault="00F5459F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</w:tcPr>
          <w:p w:rsidR="006D2C5A" w:rsidRDefault="00C97F46" w:rsidP="009855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61" w:type="dxa"/>
          </w:tcPr>
          <w:p w:rsidR="006D2C5A" w:rsidRPr="000A2AB2" w:rsidRDefault="006D2C5A" w:rsidP="00C75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2AB2" w:rsidRPr="000C38B7" w:rsidRDefault="000A2AB2" w:rsidP="000C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0A2AB2" w:rsidRPr="000C38B7" w:rsidSect="000C38B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E6B29" w:rsidRPr="00646798" w:rsidRDefault="00BE6B29" w:rsidP="00BA5303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BE6B29" w:rsidRPr="00646798" w:rsidSect="00732277">
      <w:headerReference w:type="default" r:id="rId7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293" w:rsidRDefault="008E5293" w:rsidP="00AA1883">
      <w:pPr>
        <w:spacing w:after="0" w:line="240" w:lineRule="auto"/>
      </w:pPr>
      <w:r>
        <w:separator/>
      </w:r>
    </w:p>
  </w:endnote>
  <w:endnote w:type="continuationSeparator" w:id="0">
    <w:p w:rsidR="008E5293" w:rsidRDefault="008E5293" w:rsidP="00AA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293" w:rsidRDefault="008E5293" w:rsidP="00AA1883">
      <w:pPr>
        <w:spacing w:after="0" w:line="240" w:lineRule="auto"/>
      </w:pPr>
      <w:r>
        <w:separator/>
      </w:r>
    </w:p>
  </w:footnote>
  <w:footnote w:type="continuationSeparator" w:id="0">
    <w:p w:rsidR="008E5293" w:rsidRDefault="008E5293" w:rsidP="00AA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C03" w:rsidRPr="00554C03" w:rsidRDefault="008E5293" w:rsidP="00554C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5152A40"/>
    <w:multiLevelType w:val="multilevel"/>
    <w:tmpl w:val="435A4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7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2160"/>
      </w:pPr>
      <w:rPr>
        <w:rFonts w:hint="default"/>
      </w:rPr>
    </w:lvl>
  </w:abstractNum>
  <w:abstractNum w:abstractNumId="2">
    <w:nsid w:val="0DC1565B"/>
    <w:multiLevelType w:val="multilevel"/>
    <w:tmpl w:val="68E8E4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21A44"/>
    <w:multiLevelType w:val="hybridMultilevel"/>
    <w:tmpl w:val="8FEAAF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C7EAB"/>
    <w:multiLevelType w:val="hybridMultilevel"/>
    <w:tmpl w:val="7BF4C8B6"/>
    <w:lvl w:ilvl="0" w:tplc="BF129E2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DA354DA"/>
    <w:multiLevelType w:val="hybridMultilevel"/>
    <w:tmpl w:val="20247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B31F7"/>
    <w:multiLevelType w:val="hybridMultilevel"/>
    <w:tmpl w:val="5724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268F4"/>
    <w:multiLevelType w:val="hybridMultilevel"/>
    <w:tmpl w:val="2954F00C"/>
    <w:lvl w:ilvl="0" w:tplc="B2DE7E8E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5E9C"/>
    <w:rsid w:val="00062956"/>
    <w:rsid w:val="00077666"/>
    <w:rsid w:val="000A2AB2"/>
    <w:rsid w:val="000C38B7"/>
    <w:rsid w:val="0011401B"/>
    <w:rsid w:val="00124D7A"/>
    <w:rsid w:val="00143825"/>
    <w:rsid w:val="00154406"/>
    <w:rsid w:val="0019795A"/>
    <w:rsid w:val="001D56E6"/>
    <w:rsid w:val="00200D69"/>
    <w:rsid w:val="00214453"/>
    <w:rsid w:val="002A2AE5"/>
    <w:rsid w:val="002B6B21"/>
    <w:rsid w:val="00337B36"/>
    <w:rsid w:val="00406383"/>
    <w:rsid w:val="00450A6F"/>
    <w:rsid w:val="00461272"/>
    <w:rsid w:val="004D047F"/>
    <w:rsid w:val="00504E13"/>
    <w:rsid w:val="00512EA7"/>
    <w:rsid w:val="0057743B"/>
    <w:rsid w:val="005A5C33"/>
    <w:rsid w:val="005D2808"/>
    <w:rsid w:val="005E4AEB"/>
    <w:rsid w:val="005F3500"/>
    <w:rsid w:val="006036E3"/>
    <w:rsid w:val="00606F2F"/>
    <w:rsid w:val="00646798"/>
    <w:rsid w:val="00666EB6"/>
    <w:rsid w:val="00675D0A"/>
    <w:rsid w:val="00686D6A"/>
    <w:rsid w:val="006B34EF"/>
    <w:rsid w:val="006C500C"/>
    <w:rsid w:val="006D2C5A"/>
    <w:rsid w:val="006E2906"/>
    <w:rsid w:val="006F5B63"/>
    <w:rsid w:val="00725E9C"/>
    <w:rsid w:val="00732277"/>
    <w:rsid w:val="007334FC"/>
    <w:rsid w:val="00773926"/>
    <w:rsid w:val="00843795"/>
    <w:rsid w:val="008A729C"/>
    <w:rsid w:val="008C32B8"/>
    <w:rsid w:val="008C4401"/>
    <w:rsid w:val="008E5293"/>
    <w:rsid w:val="00962D5A"/>
    <w:rsid w:val="009E08AB"/>
    <w:rsid w:val="00A1032B"/>
    <w:rsid w:val="00A21EC3"/>
    <w:rsid w:val="00A41005"/>
    <w:rsid w:val="00AA1883"/>
    <w:rsid w:val="00AC7450"/>
    <w:rsid w:val="00B069AA"/>
    <w:rsid w:val="00B170DF"/>
    <w:rsid w:val="00B9117E"/>
    <w:rsid w:val="00BA4508"/>
    <w:rsid w:val="00BA5303"/>
    <w:rsid w:val="00BE6B29"/>
    <w:rsid w:val="00C07BC6"/>
    <w:rsid w:val="00C243CF"/>
    <w:rsid w:val="00C60266"/>
    <w:rsid w:val="00C7512B"/>
    <w:rsid w:val="00C97F46"/>
    <w:rsid w:val="00CB603B"/>
    <w:rsid w:val="00CC601C"/>
    <w:rsid w:val="00CC6A0A"/>
    <w:rsid w:val="00D4136A"/>
    <w:rsid w:val="00DA563D"/>
    <w:rsid w:val="00DC28A0"/>
    <w:rsid w:val="00DF068F"/>
    <w:rsid w:val="00E1323A"/>
    <w:rsid w:val="00E46BF8"/>
    <w:rsid w:val="00E81ED2"/>
    <w:rsid w:val="00E921E0"/>
    <w:rsid w:val="00EA74A4"/>
    <w:rsid w:val="00EF1E7A"/>
    <w:rsid w:val="00EF75D8"/>
    <w:rsid w:val="00F22E8E"/>
    <w:rsid w:val="00F33242"/>
    <w:rsid w:val="00F5459F"/>
    <w:rsid w:val="00FD4883"/>
    <w:rsid w:val="00FE301C"/>
    <w:rsid w:val="00FE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3B"/>
  </w:style>
  <w:style w:type="paragraph" w:styleId="1">
    <w:name w:val="heading 1"/>
    <w:basedOn w:val="a"/>
    <w:next w:val="a"/>
    <w:link w:val="10"/>
    <w:qFormat/>
    <w:rsid w:val="007334FC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D0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Strong"/>
    <w:basedOn w:val="a0"/>
    <w:qFormat/>
    <w:rsid w:val="00675D0A"/>
    <w:rPr>
      <w:b/>
      <w:bCs/>
    </w:rPr>
  </w:style>
  <w:style w:type="character" w:customStyle="1" w:styleId="10">
    <w:name w:val="Заголовок 1 Знак"/>
    <w:basedOn w:val="a0"/>
    <w:link w:val="1"/>
    <w:rsid w:val="007334FC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a5">
    <w:name w:val="No Spacing"/>
    <w:uiPriority w:val="1"/>
    <w:qFormat/>
    <w:rsid w:val="007334FC"/>
    <w:pPr>
      <w:spacing w:after="0" w:line="240" w:lineRule="auto"/>
    </w:pPr>
    <w:rPr>
      <w:rFonts w:eastAsiaTheme="minorHAnsi"/>
      <w:lang w:eastAsia="en-US"/>
    </w:rPr>
  </w:style>
  <w:style w:type="character" w:styleId="a6">
    <w:name w:val="Hyperlink"/>
    <w:basedOn w:val="a0"/>
    <w:uiPriority w:val="99"/>
    <w:unhideWhenUsed/>
    <w:rsid w:val="007334FC"/>
    <w:rPr>
      <w:color w:val="6300FF"/>
      <w:u w:val="single"/>
    </w:rPr>
  </w:style>
  <w:style w:type="character" w:customStyle="1" w:styleId="a7">
    <w:name w:val="Основной текст_"/>
    <w:basedOn w:val="a0"/>
    <w:link w:val="3"/>
    <w:rsid w:val="00BE6B2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E6B2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E6B29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71">
    <w:name w:val="Основной текст (7) + Не курсив"/>
    <w:basedOn w:val="7"/>
    <w:rsid w:val="00BE6B2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BE6B29"/>
    <w:pPr>
      <w:widowControl w:val="0"/>
      <w:shd w:val="clear" w:color="auto" w:fill="FFFFFF"/>
      <w:spacing w:after="0" w:line="197" w:lineRule="exact"/>
      <w:ind w:hanging="26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BE6B29"/>
    <w:pPr>
      <w:widowControl w:val="0"/>
      <w:shd w:val="clear" w:color="auto" w:fill="FFFFFF"/>
      <w:spacing w:before="300" w:after="60" w:line="240" w:lineRule="exact"/>
      <w:jc w:val="center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BE6B29"/>
    <w:pPr>
      <w:widowControl w:val="0"/>
      <w:shd w:val="clear" w:color="auto" w:fill="FFFFFF"/>
      <w:spacing w:before="180" w:after="0" w:line="254" w:lineRule="exact"/>
      <w:ind w:hanging="26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8">
    <w:name w:val="Основной текст (8)_"/>
    <w:basedOn w:val="a0"/>
    <w:link w:val="80"/>
    <w:rsid w:val="00BE6B2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E6B29"/>
    <w:pPr>
      <w:widowControl w:val="0"/>
      <w:shd w:val="clear" w:color="auto" w:fill="FFFFFF"/>
      <w:spacing w:before="240" w:after="240" w:line="0" w:lineRule="atLeast"/>
    </w:pPr>
    <w:rPr>
      <w:rFonts w:ascii="Verdana" w:eastAsia="Verdana" w:hAnsi="Verdana" w:cs="Verdana"/>
      <w:b/>
      <w:bCs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3227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73227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F3500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5F3500"/>
    <w:rPr>
      <w:rFonts w:ascii="Calibri" w:eastAsia="Calibri" w:hAnsi="Calibri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F3500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Sasha</cp:lastModifiedBy>
  <cp:revision>26</cp:revision>
  <cp:lastPrinted>2020-09-08T15:43:00Z</cp:lastPrinted>
  <dcterms:created xsi:type="dcterms:W3CDTF">2019-09-17T10:59:00Z</dcterms:created>
  <dcterms:modified xsi:type="dcterms:W3CDTF">2024-09-10T16:47:00Z</dcterms:modified>
</cp:coreProperties>
</file>