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F1" w:rsidRPr="00E36F16" w:rsidRDefault="00E36F16" w:rsidP="00E36F1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block-3120813"/>
      <w:r w:rsidRPr="00E36F16">
        <w:rPr>
          <w:rFonts w:ascii="Times New Roman" w:hAnsi="Times New Roman" w:cs="Times New Roman"/>
          <w:b/>
          <w:sz w:val="24"/>
        </w:rPr>
        <w:t>МИНИСТЕРСТВО ПРОСВЕЩЕНИЯ РОССИЙСКОЙ  ФЕДЕРАЦИИ</w:t>
      </w:r>
    </w:p>
    <w:p w:rsidR="00F600F1" w:rsidRPr="00F600F1" w:rsidRDefault="00F600F1" w:rsidP="00F600F1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F600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Муниципальное бюджетное образовательное учреждение </w:t>
      </w:r>
    </w:p>
    <w:p w:rsidR="00F600F1" w:rsidRPr="00F600F1" w:rsidRDefault="00F600F1" w:rsidP="00F600F1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proofErr w:type="spellStart"/>
      <w:r w:rsidRPr="00F600F1">
        <w:rPr>
          <w:rFonts w:ascii="Times New Roman" w:eastAsia="Times New Roman" w:hAnsi="Times New Roman" w:cs="Times New Roman"/>
          <w:b/>
          <w:color w:val="000000"/>
          <w:sz w:val="24"/>
        </w:rPr>
        <w:t>Новоивановская</w:t>
      </w:r>
      <w:proofErr w:type="spellEnd"/>
      <w:r w:rsidRPr="00F600F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средняя общеобразовательная школа </w:t>
      </w:r>
    </w:p>
    <w:p w:rsidR="00F600F1" w:rsidRPr="00F600F1" w:rsidRDefault="00F600F1" w:rsidP="00F600F1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Cambria" w:eastAsia="Times New Roman" w:hAnsi="Cambria" w:cs="Times New Roman"/>
          <w:b/>
        </w:rPr>
      </w:pPr>
      <w:r w:rsidRPr="00F600F1">
        <w:rPr>
          <w:rFonts w:ascii="Times New Roman" w:eastAsia="Times New Roman" w:hAnsi="Times New Roman" w:cs="Times New Roman"/>
          <w:b/>
          <w:color w:val="000000"/>
          <w:sz w:val="24"/>
        </w:rPr>
        <w:t>Зерноградского района</w:t>
      </w:r>
    </w:p>
    <w:p w:rsidR="00F600F1" w:rsidRPr="00F600F1" w:rsidRDefault="00F600F1" w:rsidP="00BB082D">
      <w:pPr>
        <w:tabs>
          <w:tab w:val="left" w:pos="4322"/>
        </w:tabs>
        <w:autoSpaceDE w:val="0"/>
        <w:autoSpaceDN w:val="0"/>
        <w:spacing w:before="670" w:after="0" w:line="262" w:lineRule="auto"/>
        <w:rPr>
          <w:rFonts w:ascii="Cambria" w:eastAsia="Times New Roman" w:hAnsi="Cambria" w:cs="Times New Roman"/>
        </w:rPr>
      </w:pPr>
    </w:p>
    <w:tbl>
      <w:tblPr>
        <w:tblpPr w:leftFromText="180" w:rightFromText="180" w:vertAnchor="text" w:horzAnchor="margin" w:tblpXSpec="center" w:tblpYSpec="top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616"/>
        <w:gridCol w:w="3475"/>
      </w:tblGrid>
      <w:tr w:rsidR="00F600F1" w:rsidRPr="00F600F1" w:rsidTr="00E36F16">
        <w:tc>
          <w:tcPr>
            <w:tcW w:w="3510" w:type="dxa"/>
          </w:tcPr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РАССМОТРЕНО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методическим объединением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учителей предметов гуманитарного цикла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Руководитель МО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w w:val="102"/>
                <w:kern w:val="1"/>
                <w:sz w:val="24"/>
                <w:szCs w:val="24"/>
                <w:lang w:eastAsia="hi-IN" w:bidi="hi-IN"/>
              </w:rPr>
              <w:t>___________</w:t>
            </w:r>
            <w:r w:rsidRPr="00F600F1">
              <w:rPr>
                <w:rFonts w:ascii="Times New Roman" w:eastAsia="Times New Roman" w:hAnsi="Times New Roman" w:cs="Times New Roman"/>
                <w:w w:val="102"/>
                <w:kern w:val="1"/>
                <w:sz w:val="24"/>
                <w:szCs w:val="24"/>
                <w:u w:val="single"/>
                <w:lang w:eastAsia="hi-IN" w:bidi="hi-IN"/>
              </w:rPr>
              <w:t>Горбатенко Т.С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№01 от </w:t>
            </w:r>
            <w:r w:rsidR="00E36F1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«26»08.2024</w:t>
            </w: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г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</w:p>
        </w:tc>
        <w:tc>
          <w:tcPr>
            <w:tcW w:w="3616" w:type="dxa"/>
          </w:tcPr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СОГЛАСОВАНО  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Заместитель директора по УВР    _____________</w:t>
            </w:r>
            <w:proofErr w:type="spellStart"/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u w:val="single"/>
                <w:lang w:eastAsia="ar-SA" w:bidi="hi-IN"/>
              </w:rPr>
              <w:t>Н.А.Безщекая</w:t>
            </w:r>
            <w:proofErr w:type="spellEnd"/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Протокол №1  от </w:t>
            </w:r>
            <w:r w:rsidR="00E36F1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«28».08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.2024</w:t>
            </w: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г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УТВЕРЖДЕНО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Директором МБОУ </w:t>
            </w:r>
            <w:proofErr w:type="spellStart"/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Новоивановской</w:t>
            </w:r>
            <w:proofErr w:type="spellEnd"/>
            <w:r w:rsidRPr="00F600F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СОШ</w:t>
            </w:r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Ю.А.Соколов</w:t>
            </w:r>
            <w:proofErr w:type="spellEnd"/>
          </w:p>
          <w:p w:rsidR="00F600F1" w:rsidRPr="00F600F1" w:rsidRDefault="00F600F1" w:rsidP="00F600F1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Приказ</w:t>
            </w:r>
            <w:r w:rsidR="00E36F16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№124  от «30».08.2024 г  </w:t>
            </w:r>
          </w:p>
        </w:tc>
      </w:tr>
    </w:tbl>
    <w:p w:rsidR="00F600F1" w:rsidRPr="00F600F1" w:rsidRDefault="00016D6F" w:rsidP="00016D6F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</w:t>
      </w:r>
      <w:r w:rsidR="00F600F1" w:rsidRPr="00F600F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600F1" w:rsidRPr="00F600F1" w:rsidRDefault="00F600F1" w:rsidP="00016D6F">
      <w:pPr>
        <w:spacing w:after="0" w:line="408" w:lineRule="auto"/>
        <w:ind w:left="120"/>
        <w:jc w:val="center"/>
      </w:pPr>
      <w:r w:rsidRPr="00F600F1">
        <w:rPr>
          <w:rFonts w:ascii="Times New Roman" w:hAnsi="Times New Roman"/>
          <w:color w:val="000000"/>
          <w:sz w:val="28"/>
        </w:rPr>
        <w:t>(ID 445331)</w:t>
      </w:r>
    </w:p>
    <w:p w:rsidR="00F600F1" w:rsidRPr="00F600F1" w:rsidRDefault="00F600F1" w:rsidP="00F600F1">
      <w:pPr>
        <w:spacing w:after="0" w:line="408" w:lineRule="auto"/>
        <w:ind w:left="120"/>
        <w:jc w:val="center"/>
      </w:pPr>
      <w:r w:rsidRPr="00F600F1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F600F1" w:rsidRPr="00F600F1" w:rsidRDefault="00F600F1" w:rsidP="00F600F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F600F1">
        <w:rPr>
          <w:rFonts w:ascii="Times New Roman" w:hAnsi="Times New Roman"/>
          <w:color w:val="000000"/>
          <w:sz w:val="24"/>
        </w:rPr>
        <w:t>для обучающихся 5</w:t>
      </w:r>
      <w:r>
        <w:rPr>
          <w:rFonts w:ascii="Times New Roman" w:hAnsi="Times New Roman"/>
          <w:color w:val="000000"/>
          <w:sz w:val="24"/>
        </w:rPr>
        <w:t>,6,9</w:t>
      </w:r>
      <w:r w:rsidRPr="00F600F1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классов</w:t>
      </w:r>
    </w:p>
    <w:p w:rsidR="00BB082D" w:rsidRPr="00F600F1" w:rsidRDefault="00F600F1" w:rsidP="00BB082D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</w:rPr>
      </w:pPr>
      <w:r w:rsidRPr="00F600F1">
        <w:rPr>
          <w:rFonts w:ascii="Times New Roman" w:hAnsi="Times New Roman"/>
          <w:color w:val="000000"/>
          <w:sz w:val="24"/>
        </w:rPr>
        <w:t>Учебник</w:t>
      </w:r>
      <w:r w:rsidR="00BB082D">
        <w:rPr>
          <w:rFonts w:ascii="Times New Roman" w:hAnsi="Times New Roman"/>
          <w:color w:val="000000"/>
          <w:sz w:val="24"/>
        </w:rPr>
        <w:t>и</w:t>
      </w:r>
      <w:r w:rsidRPr="00F600F1">
        <w:rPr>
          <w:rFonts w:ascii="Times New Roman" w:hAnsi="Times New Roman"/>
          <w:color w:val="000000"/>
          <w:sz w:val="24"/>
        </w:rPr>
        <w:t>:</w:t>
      </w:r>
      <w:r w:rsidR="00BB082D">
        <w:rPr>
          <w:rFonts w:ascii="Times New Roman" w:hAnsi="Times New Roman"/>
          <w:color w:val="000000"/>
          <w:sz w:val="24"/>
        </w:rPr>
        <w:t xml:space="preserve">   </w:t>
      </w:r>
      <w:r w:rsidRPr="00F600F1">
        <w:rPr>
          <w:rFonts w:ascii="Times New Roman" w:hAnsi="Times New Roman"/>
          <w:color w:val="000000"/>
          <w:sz w:val="24"/>
        </w:rPr>
        <w:t xml:space="preserve">Литература: 5-й класс: учебник: в 2 частях /В.Я. </w:t>
      </w:r>
      <w:proofErr w:type="spellStart"/>
      <w:r w:rsidRPr="00F600F1">
        <w:rPr>
          <w:rFonts w:ascii="Times New Roman" w:hAnsi="Times New Roman"/>
          <w:color w:val="000000"/>
          <w:sz w:val="24"/>
        </w:rPr>
        <w:t>Коровина</w:t>
      </w:r>
      <w:proofErr w:type="gramStart"/>
      <w:r w:rsidRPr="00F600F1">
        <w:rPr>
          <w:rFonts w:ascii="Times New Roman" w:hAnsi="Times New Roman"/>
          <w:color w:val="000000"/>
          <w:sz w:val="24"/>
        </w:rPr>
        <w:t>,В</w:t>
      </w:r>
      <w:proofErr w:type="gramEnd"/>
      <w:r w:rsidRPr="00F600F1">
        <w:rPr>
          <w:rFonts w:ascii="Times New Roman" w:hAnsi="Times New Roman"/>
          <w:color w:val="000000"/>
          <w:sz w:val="24"/>
        </w:rPr>
        <w:t>.П.Журавлёв,В.И.Коровин</w:t>
      </w:r>
      <w:proofErr w:type="spellEnd"/>
      <w:r w:rsidRPr="00F600F1">
        <w:rPr>
          <w:rFonts w:ascii="Times New Roman" w:hAnsi="Times New Roman"/>
          <w:color w:val="000000"/>
          <w:sz w:val="24"/>
        </w:rPr>
        <w:t>.- 14-еизд.,перераб.-Москва: Просвещение,2023</w:t>
      </w:r>
    </w:p>
    <w:p w:rsidR="00BB082D" w:rsidRPr="00F600F1" w:rsidRDefault="00BB082D" w:rsidP="00BB082D">
      <w:pPr>
        <w:widowControl w:val="0"/>
        <w:autoSpaceDE w:val="0"/>
        <w:autoSpaceDN w:val="0"/>
        <w:spacing w:after="0" w:line="240" w:lineRule="auto"/>
        <w:ind w:right="2"/>
        <w:jc w:val="center"/>
        <w:outlineLvl w:val="1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Литература: 6</w:t>
      </w:r>
      <w:r w:rsidRPr="00F600F1">
        <w:rPr>
          <w:rFonts w:ascii="Times New Roman" w:hAnsi="Times New Roman"/>
          <w:color w:val="000000"/>
          <w:sz w:val="24"/>
        </w:rPr>
        <w:t xml:space="preserve">-й класс: учебник: в 2 частях /В.Я. </w:t>
      </w:r>
      <w:proofErr w:type="spellStart"/>
      <w:r w:rsidRPr="00F600F1">
        <w:rPr>
          <w:rFonts w:ascii="Times New Roman" w:hAnsi="Times New Roman"/>
          <w:color w:val="000000"/>
          <w:sz w:val="24"/>
        </w:rPr>
        <w:t>Коровина</w:t>
      </w:r>
      <w:proofErr w:type="gramStart"/>
      <w:r w:rsidRPr="00F600F1">
        <w:rPr>
          <w:rFonts w:ascii="Times New Roman" w:hAnsi="Times New Roman"/>
          <w:color w:val="000000"/>
          <w:sz w:val="24"/>
        </w:rPr>
        <w:t>,В</w:t>
      </w:r>
      <w:proofErr w:type="gramEnd"/>
      <w:r w:rsidRPr="00F600F1">
        <w:rPr>
          <w:rFonts w:ascii="Times New Roman" w:hAnsi="Times New Roman"/>
          <w:color w:val="000000"/>
          <w:sz w:val="24"/>
        </w:rPr>
        <w:t>.П.Журавлёв,В.И.Коровин</w:t>
      </w:r>
      <w:proofErr w:type="spellEnd"/>
      <w:r w:rsidRPr="00F600F1">
        <w:rPr>
          <w:rFonts w:ascii="Times New Roman" w:hAnsi="Times New Roman"/>
          <w:color w:val="000000"/>
          <w:sz w:val="24"/>
        </w:rPr>
        <w:t>.- 14-еизд.,перераб.-Москва: Просвещение,2023</w:t>
      </w:r>
    </w:p>
    <w:p w:rsidR="00F600F1" w:rsidRPr="00F600F1" w:rsidRDefault="00BB082D" w:rsidP="00BB082D">
      <w:pPr>
        <w:widowControl w:val="0"/>
        <w:autoSpaceDE w:val="0"/>
        <w:autoSpaceDN w:val="0"/>
        <w:spacing w:after="0" w:line="240" w:lineRule="auto"/>
        <w:ind w:right="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Литература: 9</w:t>
      </w:r>
      <w:r w:rsidRPr="00F600F1">
        <w:rPr>
          <w:rFonts w:ascii="Times New Roman" w:hAnsi="Times New Roman"/>
          <w:color w:val="000000"/>
          <w:sz w:val="24"/>
        </w:rPr>
        <w:t xml:space="preserve">-й класс: учебник: в 2 частях /В.Я. </w:t>
      </w:r>
      <w:proofErr w:type="spellStart"/>
      <w:r w:rsidRPr="00F600F1">
        <w:rPr>
          <w:rFonts w:ascii="Times New Roman" w:hAnsi="Times New Roman"/>
          <w:color w:val="000000"/>
          <w:sz w:val="24"/>
        </w:rPr>
        <w:t>Коровина</w:t>
      </w:r>
      <w:proofErr w:type="gramStart"/>
      <w:r w:rsidRPr="00F600F1">
        <w:rPr>
          <w:rFonts w:ascii="Times New Roman" w:hAnsi="Times New Roman"/>
          <w:color w:val="000000"/>
          <w:sz w:val="24"/>
        </w:rPr>
        <w:t>,В</w:t>
      </w:r>
      <w:proofErr w:type="gramEnd"/>
      <w:r w:rsidRPr="00F600F1">
        <w:rPr>
          <w:rFonts w:ascii="Times New Roman" w:hAnsi="Times New Roman"/>
          <w:color w:val="000000"/>
          <w:sz w:val="24"/>
        </w:rPr>
        <w:t>.П.Журавлёв,В.И.Коровин</w:t>
      </w:r>
      <w:proofErr w:type="spellEnd"/>
      <w:r w:rsidRPr="00F600F1">
        <w:rPr>
          <w:rFonts w:ascii="Times New Roman" w:hAnsi="Times New Roman"/>
          <w:color w:val="000000"/>
          <w:sz w:val="24"/>
        </w:rPr>
        <w:t>.- 14-еизд.,п</w:t>
      </w:r>
      <w:r>
        <w:rPr>
          <w:rFonts w:ascii="Times New Roman" w:hAnsi="Times New Roman"/>
          <w:color w:val="000000"/>
          <w:sz w:val="24"/>
        </w:rPr>
        <w:t>ерераб.-Москва: Просвещение,2024</w:t>
      </w:r>
    </w:p>
    <w:p w:rsidR="00F600F1" w:rsidRPr="00F600F1" w:rsidRDefault="00F600F1" w:rsidP="00F600F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00F1" w:rsidRPr="00F600F1" w:rsidRDefault="00F600F1" w:rsidP="00F600F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00F1" w:rsidRPr="00F600F1" w:rsidRDefault="00F600F1" w:rsidP="00F600F1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Calibri" w:hAnsi="Times New Roman" w:cs="Calibri"/>
          <w:sz w:val="24"/>
          <w:szCs w:val="28"/>
          <w:lang w:eastAsia="ar-SA"/>
        </w:rPr>
      </w:pPr>
      <w:r w:rsidRPr="00F600F1">
        <w:rPr>
          <w:rFonts w:ascii="Times New Roman" w:eastAsia="Calibri" w:hAnsi="Times New Roman" w:cs="Calibri"/>
          <w:sz w:val="24"/>
          <w:szCs w:val="28"/>
          <w:lang w:eastAsia="ar-SA"/>
        </w:rPr>
        <w:t xml:space="preserve"> Составитель: Горбатенко Тамара Сергеевна </w:t>
      </w:r>
    </w:p>
    <w:p w:rsidR="00F600F1" w:rsidRPr="00F600F1" w:rsidRDefault="00F600F1" w:rsidP="00F600F1">
      <w:pPr>
        <w:spacing w:after="120" w:line="240" w:lineRule="auto"/>
        <w:ind w:right="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600F1">
        <w:rPr>
          <w:rFonts w:ascii="Times New Roman" w:eastAsia="Times New Roman" w:hAnsi="Times New Roman" w:cs="Times New Roman"/>
          <w:sz w:val="24"/>
          <w:szCs w:val="24"/>
        </w:rPr>
        <w:t>читель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00F1">
        <w:rPr>
          <w:rFonts w:ascii="Times New Roman" w:eastAsia="Times New Roman" w:hAnsi="Times New Roman" w:cs="Times New Roman"/>
          <w:sz w:val="24"/>
          <w:szCs w:val="24"/>
        </w:rPr>
        <w:t>русского языка и литературы</w:t>
      </w:r>
    </w:p>
    <w:p w:rsidR="00F600F1" w:rsidRPr="00F600F1" w:rsidRDefault="00F600F1" w:rsidP="00F600F1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600F1" w:rsidRPr="00F600F1" w:rsidRDefault="00F600F1" w:rsidP="00BB082D">
      <w:pPr>
        <w:spacing w:after="120" w:line="240" w:lineRule="auto"/>
        <w:ind w:right="346"/>
        <w:rPr>
          <w:rFonts w:ascii="Times New Roman" w:eastAsia="Times New Roman" w:hAnsi="Times New Roman" w:cs="Times New Roman"/>
          <w:sz w:val="24"/>
          <w:szCs w:val="24"/>
        </w:rPr>
      </w:pPr>
    </w:p>
    <w:p w:rsidR="00BB082D" w:rsidRDefault="00F600F1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600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016D6F" w:rsidRDefault="00016D6F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6D6F" w:rsidRDefault="00016D6F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6D6F" w:rsidRDefault="00016D6F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B082D" w:rsidRDefault="00BB082D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600F1" w:rsidRDefault="00F600F1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600F1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:rsidR="00E36F16" w:rsidRDefault="00E36F16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36F16" w:rsidRDefault="00E36F16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36F16" w:rsidRDefault="00E36F16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36F16" w:rsidRPr="00F600F1" w:rsidRDefault="00E36F16" w:rsidP="00F600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600F1" w:rsidRPr="00F600F1" w:rsidRDefault="00F600F1" w:rsidP="00F600F1">
      <w:pPr>
        <w:spacing w:after="0"/>
        <w:jc w:val="center"/>
        <w:rPr>
          <w:sz w:val="20"/>
        </w:rPr>
      </w:pPr>
      <w:proofErr w:type="gramStart"/>
      <w:r w:rsidRPr="00F600F1">
        <w:rPr>
          <w:rFonts w:ascii="Times New Roman" w:hAnsi="Times New Roman"/>
          <w:color w:val="000000"/>
          <w:sz w:val="24"/>
        </w:rPr>
        <w:t>с</w:t>
      </w:r>
      <w:proofErr w:type="gramEnd"/>
      <w:r w:rsidRPr="00F600F1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Новоивановка‌ 2024</w:t>
      </w:r>
      <w:r w:rsidRPr="00F600F1">
        <w:rPr>
          <w:rFonts w:ascii="Times New Roman" w:hAnsi="Times New Roman"/>
          <w:color w:val="000000"/>
          <w:sz w:val="24"/>
        </w:rPr>
        <w:t>‌​</w:t>
      </w:r>
    </w:p>
    <w:p w:rsidR="00F557C7" w:rsidRPr="00970FB9" w:rsidRDefault="00F557C7">
      <w:pPr>
        <w:sectPr w:rsidR="00F557C7" w:rsidRPr="00970FB9" w:rsidSect="00E36F16">
          <w:pgSz w:w="11906" w:h="16383"/>
          <w:pgMar w:top="426" w:right="850" w:bottom="1134" w:left="1701" w:header="720" w:footer="720" w:gutter="0"/>
          <w:cols w:space="720"/>
        </w:sect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3120814"/>
      <w:bookmarkEnd w:id="0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36F16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Pr="00E36F16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ИЗУЧЕНИЯ </w:t>
      </w:r>
      <w:r w:rsidRPr="00E36F16">
        <w:rPr>
          <w:rFonts w:ascii="Times New Roman" w:hAnsi="Times New Roman" w:cs="Times New Roman"/>
          <w:b/>
          <w:color w:val="333333"/>
          <w:sz w:val="24"/>
          <w:szCs w:val="24"/>
        </w:rPr>
        <w:t>УЧЕБНОГО ПРЕДМЕТА «ЛИТЕРАТУРА»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нравственных идеалов, воплощённых в отечественной и зарубежной литературе.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проблемы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16D6F" w:rsidRPr="00E36F16" w:rsidRDefault="00016D6F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16D6F" w:rsidRPr="00E36F16" w:rsidRDefault="00016D6F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МЕСТО УЧЕБНОГО ПРЕДМЕТА «ЛИТЕРАТУРА» В УЧЕБНОМ ПЛАНЕ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B082D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 5, 6, 9 классах на изучение предмета отводится 3 часа в неделю, в</w:t>
      </w:r>
      <w:r w:rsidR="00E36F16"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7 и 8 классах</w:t>
      </w:r>
      <w:r w:rsidR="00BB082D" w:rsidRPr="00E36F16">
        <w:rPr>
          <w:rFonts w:ascii="Times New Roman" w:hAnsi="Times New Roman" w:cs="Times New Roman"/>
          <w:color w:val="000000"/>
          <w:sz w:val="24"/>
          <w:szCs w:val="24"/>
        </w:rPr>
        <w:t>-102 часа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082D" w:rsidRPr="00E36F16" w:rsidRDefault="00BB082D" w:rsidP="00E36F16">
      <w:pPr>
        <w:suppressAutoHyphens/>
        <w:spacing w:after="0" w:line="240" w:lineRule="auto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F16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и календарным графиком МБОУ </w:t>
      </w:r>
      <w:proofErr w:type="spellStart"/>
      <w:r w:rsidRPr="00E36F16">
        <w:rPr>
          <w:rFonts w:ascii="Times New Roman" w:eastAsia="Times New Roman" w:hAnsi="Times New Roman" w:cs="Times New Roman"/>
          <w:sz w:val="24"/>
          <w:szCs w:val="24"/>
        </w:rPr>
        <w:t>Новоивановской</w:t>
      </w:r>
      <w:proofErr w:type="spellEnd"/>
      <w:r w:rsidRPr="00E36F16">
        <w:rPr>
          <w:rFonts w:ascii="Times New Roman" w:eastAsia="Times New Roman" w:hAnsi="Times New Roman" w:cs="Times New Roman"/>
          <w:sz w:val="24"/>
          <w:szCs w:val="24"/>
        </w:rPr>
        <w:t xml:space="preserve"> СОШ на 2024-2025 учебный год, рабочая программа 5-го класса рассчитана на  98 часов, рабочая программа 6-го класса рассчитана на 100 часов, рабочая программа 9-го класса рассчитана на  100 часов.  Программа будет выполнена за счет уплотнения материала. </w:t>
      </w:r>
    </w:p>
    <w:p w:rsidR="00BB082D" w:rsidRPr="00E36F16" w:rsidRDefault="00BB082D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B082D" w:rsidRPr="00E36F16">
          <w:pgSz w:w="11906" w:h="16383"/>
          <w:pgMar w:top="1134" w:right="850" w:bottom="1134" w:left="1701" w:header="720" w:footer="720" w:gutter="0"/>
          <w:cols w:space="720"/>
        </w:sect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120815"/>
      <w:bookmarkEnd w:id="1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Мифология.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Мифы народов России и мира.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Фольклор.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Малые жанры: пословицы, поговорки, загадки. Сказки народов России и народов мира ‌</w:t>
      </w:r>
      <w:bookmarkStart w:id="3" w:name="8038850c-b985-4899-8396-05ec2b5ebddc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трёх).</w:t>
      </w:r>
      <w:bookmarkEnd w:id="3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XIX века И. А. Крылов.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Басни ‌</w:t>
      </w:r>
      <w:bookmarkStart w:id="4" w:name="f1cdb435-b3ac-4333-9983-9795e004a0c2"/>
      <w:r w:rsidRPr="00E36F16">
        <w:rPr>
          <w:rFonts w:ascii="Times New Roman" w:hAnsi="Times New Roman" w:cs="Times New Roman"/>
          <w:color w:val="000000"/>
          <w:sz w:val="24"/>
          <w:szCs w:val="24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С. Пушкин.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5" w:name="b8731a29-438b-4b6a-a37d-ff778ded575a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трёх). «Зимнее утро», «Зимний вечер», «Няне» и др.</w:t>
      </w:r>
      <w:bookmarkEnd w:id="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«Сказка о мёртвой царевне и о семи богатырях».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М. Ю. Лермонтов.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Стихотворение «Бородино».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Н. В. Гоголь.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Повесть «Ночь перед Рождеством» из сборника «Вечера на хуторе близ Диканьки».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второй половины XIX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И. С. Тургенев.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 «Муму».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Н. А. Некрасов.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6" w:name="1d4fde75-5a86-4cea-90d5-aae01314b835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«Крестьянские дети», «Школьник» и др.</w:t>
      </w:r>
      <w:bookmarkEnd w:id="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 Поэма «Мороз, Красный нос» (фрагмент).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Л. Н. Толстой.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 «Кавказский пленник».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XIX–ХХ веков.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Стихотворения отечественных поэтов XIX–ХХ веков о родной природе и о связи человека с Родиной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7" w:name="3c5dcffd-8a26-4103-9932-75cd7a8dd3e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пяти стихотворений трёх поэтов). Например, стихотворения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А.К.Толстого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Ф. И. Тютчева, А. А. Фета, И. А. Бунина, А. А. Блока, С. А. Есенина, Н. М. Рубцова, Ю. П. Кузнецова.</w:t>
      </w:r>
      <w:bookmarkEnd w:id="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Юмористические рассказы отечественных писателей XIX– XX веков.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П. Чехов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8" w:name="dbfddf02-0071-45b9-8d3c-fa1cc17b4b15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 рассказа по выбору). Например, «Лошадиная фамилия», «Мальчики», «Хирургия» и др.</w:t>
      </w:r>
      <w:bookmarkEnd w:id="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М. Зощенко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9" w:name="90913393-50df-412f-ac1a-f5af225a368e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 рассказа по выбору). Например, «Галоша», «Лёля и Минька», «Ёлка», «Золотые слова», «Встреча» и др.</w:t>
      </w:r>
      <w:bookmarkEnd w:id="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отечественной литературы о природе и животных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10" w:name="aec23ce7-13ed-416b-91bb-298806d5c90e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А. И. Куприна, М. М. Пришвина, К. Г. Паустовского.</w:t>
      </w:r>
      <w:bookmarkEnd w:id="10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П. Платонов.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‌</w:t>
      </w:r>
      <w:bookmarkStart w:id="11" w:name="cfa39edd-5597-42b5-b07f-489d84e47a94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«Корова», «Никита» и др.</w:t>
      </w:r>
      <w:bookmarkEnd w:id="11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В. П. Астафьев.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Васюткино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озеро».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XX–XXI веков.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отечественной литературы на тему «Человек на войне»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12" w:name="35dcef7b-869c-4626-b557-2b2839912c3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К.М.Симонов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«Сын артиллериста» и др.</w:t>
      </w:r>
      <w:bookmarkEnd w:id="12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отечественных писателей XIX–XXI веков на тему детства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13" w:name="a5fd8ebc-c46e-41fa-818f-2757c5fc34d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произведения В. Г. Короленко, В. П. Катаева, В. П. Крапивина, Ю. П. Казакова, А. Г. Алексина, В. П. Астафьева, В. К.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Железникова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, Ю. Я. Яковлева, Ю. И. Коваля, А. А.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Гиваргизова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, М. С.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Аромштам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, Н. Ю.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Абгарян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13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приключенческого жанра отечественных писателей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4" w:name="0447e246-04d6-4654-9850-bc46c641eafe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(одно по выбору). Например, К. Булычёв. «Девочка, с которой ничего не случится», «Миллион приключений» и др. (главы по выбору).</w:t>
      </w:r>
      <w:bookmarkEnd w:id="14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народов Российской Федерации. Стихотворения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5" w:name="e8c5701d-d8b6-4159-b2e0-3a6ac9c7dd1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(одно по выбору). Например, Р. Г. Гамзатов. «Песня соловья»; М.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Карим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 «Эту песню мать мне пела».</w:t>
      </w:r>
      <w:bookmarkEnd w:id="1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Зарубежная литература.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Х. К. Андерсен.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Сказки ‌</w:t>
      </w:r>
      <w:bookmarkStart w:id="16" w:name="2ca66737-c580-4ac4-a5b2-7f657ef38e3a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(одна по выбору). Например, «Снежная королева», «Соловей» и др.</w:t>
      </w:r>
      <w:bookmarkEnd w:id="1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Зарубежная сказочная проза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17" w:name="fd694784-5635-4214-94a4-c12d0a30d19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Толкин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Хоббит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или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уда и обратно» (главы по выбору).</w:t>
      </w:r>
      <w:bookmarkEnd w:id="1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проза о детях и подростках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8" w:name="b40b601e-d0c3-4299-89d0-394ad0dce0c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(два произведения по выбору). Например, М. Твен. «Приключения Тома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Сойера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» (главы по выбору); Дж. Лондон. «Сказание о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Кише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»; Р.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Брэдбери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 Рассказы. Например, «Каникулы», «Звук бегущих ног», «Зелёное утро» и др.</w:t>
      </w:r>
      <w:bookmarkEnd w:id="1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приключенческая проза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9" w:name="103698ad-506d-4d05-bb28-79e90ac8cd6a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 произведения по выбору). Например, Р. Л. Стивенсон. «Остров сокровищ», «Чёрная стрела» и др.</w:t>
      </w:r>
      <w:bookmarkEnd w:id="1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проза о животных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0" w:name="8a53c771-ce41-4f85-8a47-a227160dd957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(одно-два произведения по выбору). Э. Сетон-Томпсон. «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Королевская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аналостанка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»; Дж. Даррелл. «Говорящий свёрток»; Дж. Лондон. «Белый клык»; Дж. Р. Киплинг.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Маугли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Рикки-Тикки-Тави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20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Античная литература.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Гомер.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Поэмы. «Илиада», «Одиссея» (фрагменты).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Фольклор.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Русские былины ‌</w:t>
      </w:r>
      <w:bookmarkStart w:id="21" w:name="2d1a2719-45ad-4395-a569-7b3d43745842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«Илья Муромец и Соловей-разбойник»,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Нибелунгах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(фрагменты), баллада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Аника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-воин» и др.</w:t>
      </w:r>
      <w:bookmarkEnd w:id="21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Древнерусская литература.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«Повесть временных лет»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22" w:name="ad04843b-b512-47d3-b84b-e22df1580588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С. Пушкин.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23" w:name="582b55ee-e1e5-46d8-8c0a-755ec48e137e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трёх). «Песнь о вещем Олеге», «Зимняя дорога», «Узник», «Туча» и др.</w:t>
      </w:r>
      <w:bookmarkEnd w:id="23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Роман «Дубровский».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М. Ю. Лермонтов.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24" w:name="e979ff73-e74d-4b41-9daa-86d17094fc9b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трёх). «Три пальмы», «Листок», «Утёс» и др.</w:t>
      </w:r>
      <w:bookmarkEnd w:id="2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В. Кольцов.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25" w:name="9aa6636f-e65a-485c-aff8-0cee29fb09d5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«Косарь», «Соловей» и др.</w:t>
      </w:r>
      <w:bookmarkEnd w:id="2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второй половины XIX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Ф. И. Тютчев.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26" w:name="c36fcc5a-2cdd-400a-b3ee-0e5071a59ee1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«Есть в осени первоначальной…», «С поляны коршун поднялся…».</w:t>
      </w:r>
      <w:bookmarkEnd w:id="2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А. Фет.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27" w:name="e75d9245-73fc-447a-aaf6-d7ac09f2bf3a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«Учись у них – у дуба, у берёзы…», «Я пришёл к тебе с приветом…».</w:t>
      </w:r>
      <w:bookmarkEnd w:id="2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И. С. Тургенев.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Бежин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луг».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Н. С. Лесков.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Сказ «Левша».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Л. Н. Толстой.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Повесть «Детство» ‌</w:t>
      </w:r>
      <w:bookmarkStart w:id="28" w:name="977de391-a0ab-47d0-b055-bb99283dc920"/>
      <w:r w:rsidRPr="00E36F16">
        <w:rPr>
          <w:rFonts w:ascii="Times New Roman" w:hAnsi="Times New Roman" w:cs="Times New Roman"/>
          <w:color w:val="000000"/>
          <w:sz w:val="24"/>
          <w:szCs w:val="24"/>
        </w:rPr>
        <w:t>(главы по выбору).</w:t>
      </w:r>
      <w:bookmarkEnd w:id="28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  <w:r w:rsidRPr="00E36F1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П. Чехов.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Рассказы ‌</w:t>
      </w:r>
      <w:bookmarkStart w:id="29" w:name="5ccd7dea-76bb-435c-9fae-1b74ca2890ed"/>
      <w:r w:rsidRPr="00E36F16">
        <w:rPr>
          <w:rFonts w:ascii="Times New Roman" w:hAnsi="Times New Roman" w:cs="Times New Roman"/>
          <w:color w:val="000000"/>
          <w:sz w:val="24"/>
          <w:szCs w:val="24"/>
        </w:rPr>
        <w:t>(три по выбору). Например, «Толстый и тонкий», «Хамелеон», «Смерть чиновника» и др.</w:t>
      </w:r>
      <w:bookmarkEnd w:id="2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И. Куприн.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Рассказ «Чудесный доктор».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XX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Стихотворения отечественных поэтов начала ХХ века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0" w:name="1a89c352-1e28-490d-a532-18fd47b8e1fa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стихотворения С. А. Есенина, В. В. Маяковского, А. А. Блока и др.</w:t>
      </w:r>
      <w:bookmarkEnd w:id="30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Стихотворения отечественных поэтов XX века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1" w:name="5118f498-9661-45e8-9924-bef67bfbf52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О. Ф.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Берггольц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, В. С.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Высоцкого, Е. А. Евтушенко, А. С. Кушнера, Ю. Д.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Левитанского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, Ю. П.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Мориц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Б. Ш. Окуджавы, Д. С. Самойлова.</w:t>
      </w:r>
      <w:bookmarkEnd w:id="31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Проза отечественных писателей конца XX – начала XXI века, в том числе о Великой Отечественной войне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2" w:name="a35f0a0b-d9a0-4ac9-afd6-3c0ec32f122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(два произведения по выбору). Например, Б. Л. Васильев. «Экспонат №...»; Б. П. Екимов. «Ночь исцеления», А. В.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Жвалевский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Е. Б. Пастернак. «Правдивая история Деда Мороза» (глава «Очень страшный 1942 Новый год») и др.</w:t>
      </w:r>
      <w:bookmarkEnd w:id="32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В. Г. Распутин.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Рассказ «Уроки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французского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Произведения отечественных писателей на тему взросления человека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33" w:name="7f695bb6-7ce9-46a5-96af-f43597f5f29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Р. П. Погодин. «Кирпичные острова»; Р. И.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Фраерман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 «Дикая собака Динго, или Повесть о первой любви»; Ю. И. Коваль. «Самая лёгкая лодка в мире» и др.</w:t>
      </w:r>
      <w:bookmarkEnd w:id="33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современных отечественных писателей-фантастов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4" w:name="99ff4dfc-6077-4b1d-979a-efd5d464e2ea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А. В.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Жвалевский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Е. Б. Пастернак. «Время всегда хорошее»; В. В.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Ледерман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. «Календарь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й)я» и др.</w:t>
      </w:r>
      <w:bookmarkEnd w:id="3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народов Российской Федерации. Стихотворения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5" w:name="8c6e542d-3297-4f00-9d18-f11cc02b5c2a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bookmarkEnd w:id="3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литература Д. Дефо.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«Робинзон Крузо» ‌</w:t>
      </w:r>
      <w:bookmarkStart w:id="36" w:name="c11c39d0-823d-48a6-b780-3c956bde3174"/>
      <w:r w:rsidRPr="00E36F16">
        <w:rPr>
          <w:rFonts w:ascii="Times New Roman" w:hAnsi="Times New Roman" w:cs="Times New Roman"/>
          <w:color w:val="000000"/>
          <w:sz w:val="24"/>
          <w:szCs w:val="24"/>
        </w:rPr>
        <w:t>(главы по выбору).</w:t>
      </w:r>
      <w:bookmarkEnd w:id="3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Дж. Свифт.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«Путешествия Гулливера» ‌</w:t>
      </w:r>
      <w:bookmarkStart w:id="37" w:name="401c2012-d122-4b9b-86de-93f36659c25d"/>
      <w:r w:rsidRPr="00E36F16">
        <w:rPr>
          <w:rFonts w:ascii="Times New Roman" w:hAnsi="Times New Roman" w:cs="Times New Roman"/>
          <w:color w:val="000000"/>
          <w:sz w:val="24"/>
          <w:szCs w:val="24"/>
        </w:rPr>
        <w:t>(главы по выбору).</w:t>
      </w:r>
      <w:bookmarkEnd w:id="37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зарубежных писателей на тему взросления человека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8" w:name="e9c8f8f3-f048-4763-af7b-4a65b4f5147c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Ж. Верн. «Дети капитана Гранта» (главы по выбору). Х. Ли. «Убить пересмешника» (главы по выбору) и др.</w:t>
      </w:r>
      <w:bookmarkEnd w:id="3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современных зарубежных писателей-фантастов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39" w:name="87635890-b010-49cb-95f4-49753ca9152c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Дж. К. Роулинг. «Гарри Поттер» (главы по выбору), Д. У. Джонс. «Дом с характером» и др.</w:t>
      </w:r>
      <w:bookmarkEnd w:id="39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Древнерусская литература.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Древнерусские повести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40" w:name="683b575d-fc29-4554-8898-a7b5c598dbb6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(одна повесть по выбору). Например, «Поучение» Владимира Мономаха (в сокращении) и др.</w:t>
      </w:r>
      <w:bookmarkEnd w:id="40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С. Пушкин.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41" w:name="3741b07c-b818-4276-9c02-9452404ed662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четырёх). Например, «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1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«Повести Белкина» ‌</w:t>
      </w:r>
      <w:bookmarkStart w:id="42" w:name="f492b714-890f-4682-ac40-57999778e8e6"/>
      <w:r w:rsidRPr="00E36F16">
        <w:rPr>
          <w:rFonts w:ascii="Times New Roman" w:hAnsi="Times New Roman" w:cs="Times New Roman"/>
          <w:color w:val="000000"/>
          <w:sz w:val="24"/>
          <w:szCs w:val="24"/>
        </w:rPr>
        <w:t>(«Станционный смотритель» и др.).</w:t>
      </w:r>
      <w:bookmarkEnd w:id="42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Поэма «Полтава»‌</w:t>
      </w:r>
      <w:bookmarkStart w:id="43" w:name="d902c126-21ef-4167-9209-dfb4fb73593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(фрагмент).</w:t>
      </w:r>
      <w:bookmarkEnd w:id="43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Ю. Лермонтов.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44" w:name="117e4a82-ed0d-45ab-b4ae-813f20ad62a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четырёх).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</w:t>
      </w:r>
      <w:bookmarkEnd w:id="4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«Песня про царя Ивана Васильевича, молодого опричника и удалого купца Калашникова». </w:t>
      </w:r>
      <w:proofErr w:type="gramEnd"/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Н. В. Гоголь.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Повесть «Тарас Бульба».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Литература второй половины XIX века.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И. С. Тургенев.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из цикла «Записки охотника» ‌</w:t>
      </w:r>
      <w:bookmarkStart w:id="45" w:name="724e0df4-38e3-41a2-b5b6-ae74cd02e3ae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(два по выбору). Например, «Бирюк», «Хорь и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Калиныч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45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Стихотворения в прозе, ‌</w:t>
      </w:r>
      <w:bookmarkStart w:id="46" w:name="392c8492-5b4a-402c-8f0e-10bd561de6f3"/>
      <w:r w:rsidRPr="00E36F16">
        <w:rPr>
          <w:rFonts w:ascii="Times New Roman" w:hAnsi="Times New Roman" w:cs="Times New Roman"/>
          <w:color w:val="000000"/>
          <w:sz w:val="24"/>
          <w:szCs w:val="24"/>
        </w:rPr>
        <w:t>например, «Русский язык», «Воробей» и др.</w:t>
      </w:r>
      <w:bookmarkEnd w:id="46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Л. Н. Толстой.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Рассказ «После бала».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Н. А. Некрасов.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47" w:name="d49ac97a-9f24-4da7-91f2-e48f019fd3f5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«Размышления у парадного подъезда», «Железная дорога» и др.</w:t>
      </w:r>
      <w:bookmarkEnd w:id="4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Поэзия второй половины XIX века.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48" w:name="d84dadf2-8837-40a7-90af-c346f8dae9ab"/>
      <w:r w:rsidRPr="00E36F16">
        <w:rPr>
          <w:rFonts w:ascii="Times New Roman" w:hAnsi="Times New Roman" w:cs="Times New Roman"/>
          <w:color w:val="000000"/>
          <w:sz w:val="24"/>
          <w:szCs w:val="24"/>
        </w:rPr>
        <w:t>Ф. И. Тютчев, А. А. Фет, А. К. Толстой и др. (не менее двух стихотворений по выбору).</w:t>
      </w:r>
      <w:bookmarkEnd w:id="4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Е. Салтыков-Щедрин.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Сказки ‌</w:t>
      </w:r>
      <w:bookmarkStart w:id="49" w:name="0c9ef179-8127-40c8-873b-fdcc57270e7f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пискарь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4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Произведения отечественных и зарубежных писателей на историческую тем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у ‌</w:t>
      </w:r>
      <w:bookmarkStart w:id="50" w:name="3f08c306-d1eb-40c1-bf0e-bea855aa400c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двух). Например, А. К. Толстого, Р.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Сабатини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Ф. Купера.</w:t>
      </w:r>
      <w:bookmarkEnd w:id="50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конца XIX – начала XX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П. Чехов.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Рассказы ‌</w:t>
      </w:r>
      <w:bookmarkStart w:id="51" w:name="40c64b3a-a3eb-4d3f-8b8d-5837df728019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«Тоска», «Злоумышленник» и др.</w:t>
      </w:r>
      <w:bookmarkEnd w:id="51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Горький.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Ранние рассказы ‌</w:t>
      </w:r>
      <w:bookmarkStart w:id="52" w:name="a869f2ae-2a1e-4f4b-ba77-92f82652d3d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(одно произведение по выбору). Например, «Старуха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Изергиль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(легенда о Данко),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Челкаш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и др.</w:t>
      </w:r>
      <w:bookmarkEnd w:id="52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Сатирические произведения отечественных и зарубежных писателей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53" w:name="aae30f53-7b1d-4cda-884d-589dec4393f5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М. М. Зощенко, А. Т. Аверченко, Н. Тэффи, О. Генри, Я. Гашека.</w:t>
      </w:r>
      <w:bookmarkEnd w:id="53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XX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С. Грин.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Повести и рассказы ‌</w:t>
      </w:r>
      <w:bookmarkStart w:id="54" w:name="b02116e4-e9ea-4e8f-af38-04f2ae71ec92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 произведение по выбору). Например, «Алые паруса», «Зелёная лампа» и др.</w:t>
      </w:r>
      <w:bookmarkEnd w:id="54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первой половины XX века.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на тему мечты и реальности ‌</w:t>
      </w:r>
      <w:bookmarkStart w:id="55" w:name="56b5d580-1dbd-4944-a96b-0fcb0abff146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(два-три по выбору). Например, стихотворения А. А. Блока, Н. С. Гумилёва, М. И. Цветаевой и др.</w:t>
      </w:r>
      <w:bookmarkEnd w:id="5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В. В. Маяковский.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 ‌</w:t>
      </w:r>
      <w:bookmarkStart w:id="56" w:name="3508c828-689c-452f-ba72-3d6a17920a96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др.</w:t>
      </w:r>
      <w:bookmarkEnd w:id="5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М.А. Шолохов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. «Донские рассказы» ‌</w:t>
      </w:r>
      <w:bookmarkStart w:id="57" w:name="bfb8e5e7-5dc0-4aa2-a0fb-f3372a190ccd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«Родинка», «Чужая кровь» и др.</w:t>
      </w:r>
      <w:bookmarkEnd w:id="57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П. Платонов.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Рассказы ‌</w:t>
      </w:r>
      <w:bookmarkStart w:id="58" w:name="58f8e791-4da1-4c7c-996e-06e9678d7abd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«Юшка», «Неизвестный цветок» и др.</w:t>
      </w:r>
      <w:bookmarkEnd w:id="5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второй половины XX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В. М. Шукшин.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Рассказы ‌</w:t>
      </w:r>
      <w:bookmarkStart w:id="59" w:name="a067d7de-fb70-421e-a5f5-fb299a482d23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(один по выбору). Например, «Чудик», «Стенька Разин», «Критики» и др.</w:t>
      </w:r>
      <w:bookmarkEnd w:id="59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Стихотворения отечественных поэтов XX–XXI веков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0" w:name="0597886d-dd6d-4674-8ee8-e14ffd5ff35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Левитанского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др.</w:t>
      </w:r>
      <w:bookmarkEnd w:id="60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Произведения отечественных прозаиков второй половины XX – начала XXI века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1" w:name="83a8feea-b75e-4227-8bcd-8ff9e804ba2b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двух). Например, произведения Ф. А. Абрамова, В. П. Астафьева, В. И. Белова, Ф. А. Искандера и др.</w:t>
      </w:r>
      <w:bookmarkEnd w:id="61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Тема взаимоотношения поколений, становления человека, выбора им жизненного пути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62" w:name="990f3598-c382-45d9-8746-81a90d8ce29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Старк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. «Умеешь ли ты свистеть,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Йоханна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?» и др.</w:t>
      </w:r>
      <w:bookmarkEnd w:id="62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Зарубежная литература.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М. де Сервантес Сааведра.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Роман «Хитроумный идальго Дон Кихот Ламанчский» ‌</w:t>
      </w:r>
      <w:bookmarkStart w:id="63" w:name="ea61fdd9-b266-4028-b605-73fad05f3a1b"/>
      <w:r w:rsidRPr="00E36F16">
        <w:rPr>
          <w:rFonts w:ascii="Times New Roman" w:hAnsi="Times New Roman" w:cs="Times New Roman"/>
          <w:color w:val="000000"/>
          <w:sz w:val="24"/>
          <w:szCs w:val="24"/>
        </w:rPr>
        <w:t>(главы по выбору).</w:t>
      </w:r>
      <w:bookmarkEnd w:id="63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Зарубежная</w:t>
      </w:r>
      <w:proofErr w:type="gramEnd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новеллистика</w:t>
      </w:r>
      <w:proofErr w:type="spellEnd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4" w:name="4c3792f6-c508-448f-810f-0a4e7935e4da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(одно-два произведения по выбору). Например, П. Мериме.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Маттео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Фальконе»; О. Генри. «Дары волхвов», «Последний лист».</w:t>
      </w:r>
      <w:bookmarkEnd w:id="6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А. де </w:t>
      </w:r>
      <w:proofErr w:type="spellStart"/>
      <w:proofErr w:type="gramStart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Сент</w:t>
      </w:r>
      <w:proofErr w:type="spellEnd"/>
      <w:proofErr w:type="gramEnd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Экзюпери.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Повесть-сказка «Маленький принц».</w:t>
      </w:r>
    </w:p>
    <w:p w:rsidR="00F557C7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36F16" w:rsidRDefault="00E36F16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36F16" w:rsidRPr="00E36F16" w:rsidRDefault="00E36F16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Древнерусская литература.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«Слово о полку Игореве».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XVIII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М. В. Ломоносов.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Елисаветы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Петровны 1747 года» и другие стихотворения ‌</w:t>
      </w:r>
      <w:bookmarkStart w:id="65" w:name="e8b587e6-2f8c-4690-a635-22bb3cee08ae"/>
      <w:r w:rsidRPr="00E36F16">
        <w:rPr>
          <w:rFonts w:ascii="Times New Roman" w:hAnsi="Times New Roman" w:cs="Times New Roman"/>
          <w:color w:val="000000"/>
          <w:sz w:val="24"/>
          <w:szCs w:val="24"/>
        </w:rPr>
        <w:t>(по выбору).</w:t>
      </w:r>
      <w:bookmarkEnd w:id="65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Г. Р. Державин.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66" w:name="8ca8cc5e-b57b-4292-a0a2-4d5e99a37fc7"/>
      <w:r w:rsidRPr="00E36F16">
        <w:rPr>
          <w:rFonts w:ascii="Times New Roman" w:hAnsi="Times New Roman" w:cs="Times New Roman"/>
          <w:color w:val="000000"/>
          <w:sz w:val="24"/>
          <w:szCs w:val="24"/>
        </w:rPr>
        <w:t>(два по выбору). Например, «Властителям и судиям», «Памятник» и др.</w:t>
      </w:r>
      <w:bookmarkEnd w:id="6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Н. М. Карамзин.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Повесть «Бедная Лиза».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Литература первой половины XIX века.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В. А. Жуковский.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Баллады, элегии ‌</w:t>
      </w:r>
      <w:bookmarkStart w:id="67" w:name="7eb282c3-f5ef-4e9f-86b2-734492601833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(одна-две по выбору). Например, «Светлана», «Невыразимое», «Море» и др.</w:t>
      </w:r>
      <w:bookmarkEnd w:id="67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С. Грибоедов.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Комедия «Горе от ума».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Поэзия пушкинской эпохи.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68" w:name="d3f3009b-2bf2-4457-85cc-996248170bf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К. Н. Батюшков, А. А.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Дельвиг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Н. М. Языков, Е. А. Баратынский (не менее трёх стихотворений по выбору).</w:t>
      </w:r>
      <w:bookmarkEnd w:id="68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А. С. Пушкин.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Стихотворения. ‌</w:t>
      </w:r>
      <w:bookmarkStart w:id="69" w:name="0b2f85f8-e824-4e61-a1ac-4efc7fb78a2f"/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Например, «Бесы», «Брожу ли я вдоль улиц шумных…», «…Вновь я посетил…», «Из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Пиндемонти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69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Поэма «Медный всадник».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Роман в стихах «Евгений Онегин».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М. Ю. Лермонтов.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Стихотворения. ‌</w:t>
      </w:r>
      <w:bookmarkStart w:id="70" w:name="87a51fa3-c568-4583-a18a-174135483b9d"/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70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Роман «Герой нашего времени».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Н. В. Гоголь.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Поэма «Мёртвые души».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проза первой половины XIX 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71" w:name="1e17c9e2-8d8f-4f1b-b2ac-b4be6de41c09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 произведение по выбору). Например, произведения: «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Лафертовская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маковница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71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Зарубежная литература.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Данте.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«Божественная комедия» ‌</w:t>
      </w:r>
      <w:bookmarkStart w:id="72" w:name="131db750-5e26-42b5-b0b5-6f68058ef787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 фрагментов по выбору).</w:t>
      </w:r>
      <w:bookmarkEnd w:id="72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У. Шекспир.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Трагедия «Гамлет» ‌</w:t>
      </w:r>
      <w:bookmarkStart w:id="73" w:name="50dcaf75-7eb3-4058-9b14-0313c9277b2d"/>
      <w:r w:rsidRPr="00E36F16">
        <w:rPr>
          <w:rFonts w:ascii="Times New Roman" w:hAnsi="Times New Roman" w:cs="Times New Roman"/>
          <w:color w:val="000000"/>
          <w:sz w:val="24"/>
          <w:szCs w:val="24"/>
        </w:rPr>
        <w:t>(фрагменты по выбору).</w:t>
      </w:r>
      <w:bookmarkEnd w:id="73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И.В. Гёте.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Трагедия «Фауст» ‌</w:t>
      </w:r>
      <w:bookmarkStart w:id="74" w:name="0b3534b6-8dfe-4b28-9993-091faed66786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двух фрагментов по выбору).</w:t>
      </w:r>
      <w:bookmarkEnd w:id="74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Дж. Г. Байрон.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Стихотворения ‌</w:t>
      </w:r>
      <w:bookmarkStart w:id="75" w:name="e19cbdea-f76d-4b99-b400-83b11ad6923d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 по выбору). Например, «Душа моя мрачна. Скорей, певец, скорей!..», «Прощание Наполеона» и др.</w:t>
      </w:r>
      <w:bookmarkEnd w:id="75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 Поэма «Паломничество Чайльд-Гарольда» ‌</w:t>
      </w:r>
      <w:bookmarkStart w:id="76" w:name="e2190f02-8aec-4529-8d6c-41c65b65ca2e"/>
      <w:r w:rsidRPr="00E36F16">
        <w:rPr>
          <w:rFonts w:ascii="Times New Roman" w:hAnsi="Times New Roman" w:cs="Times New Roman"/>
          <w:color w:val="000000"/>
          <w:sz w:val="24"/>
          <w:szCs w:val="24"/>
        </w:rPr>
        <w:t>(не менее одного фрагмента по выбору).</w:t>
      </w:r>
      <w:bookmarkEnd w:id="76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‌‌ 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Зарубежная проза первой половины XIX в.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‌</w:t>
      </w:r>
      <w:bookmarkStart w:id="77" w:name="2ccf1dde-3592-470f-89fb-4ebac1d8e3cf"/>
      <w:r w:rsidRPr="00E36F16">
        <w:rPr>
          <w:rFonts w:ascii="Times New Roman" w:hAnsi="Times New Roman" w:cs="Times New Roman"/>
          <w:color w:val="000000"/>
          <w:sz w:val="24"/>
          <w:szCs w:val="24"/>
        </w:rPr>
        <w:t>(одно произведение по выбору). Например, произведения Э.Т.А. Гофмана, В. Гюго, В. Скотта и др.</w:t>
      </w:r>
      <w:bookmarkEnd w:id="77"/>
      <w:r w:rsidRPr="00E36F1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F557C7" w:rsidRPr="00E36F16" w:rsidRDefault="00F557C7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557C7" w:rsidRPr="00E36F16" w:rsidSect="00016D6F">
          <w:pgSz w:w="11906" w:h="16383"/>
          <w:pgMar w:top="1134" w:right="1133" w:bottom="1134" w:left="1701" w:header="720" w:footer="720" w:gutter="0"/>
          <w:cols w:space="720"/>
        </w:sect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8" w:name="block-3120810"/>
      <w:bookmarkEnd w:id="2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литературы в основной школе направлено на достижение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следующих личностных,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активное участие в школьном самоуправлении;</w:t>
      </w:r>
    </w:p>
    <w:p w:rsidR="00F557C7" w:rsidRPr="00E36F16" w:rsidRDefault="00494D40" w:rsidP="00E36F1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; помощь людям, нуждающимся в ней).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F557C7" w:rsidRPr="00E36F16" w:rsidRDefault="00494D40" w:rsidP="00E36F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557C7" w:rsidRPr="00E36F16" w:rsidRDefault="00494D40" w:rsidP="00E36F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557C7" w:rsidRPr="00E36F16" w:rsidRDefault="00494D40" w:rsidP="00E36F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F557C7" w:rsidRPr="00E36F16" w:rsidRDefault="00494D40" w:rsidP="00E36F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557C7" w:rsidRPr="00E36F16" w:rsidRDefault="00494D40" w:rsidP="00E36F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557C7" w:rsidRPr="00E36F16" w:rsidRDefault="00494D40" w:rsidP="00E36F1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F557C7" w:rsidRPr="00E36F16" w:rsidRDefault="00494D40" w:rsidP="00E36F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557C7" w:rsidRPr="00E36F16" w:rsidRDefault="00494D40" w:rsidP="00E36F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F557C7" w:rsidRPr="00E36F16" w:rsidRDefault="00494D40" w:rsidP="00E36F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557C7" w:rsidRPr="00E36F16" w:rsidRDefault="00494D40" w:rsidP="00E36F1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жизни с опорой на собственный жизненный и читательский опыт; 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интернет-среде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школьного литературного образования; 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уметь управлять собственным эмоциональным состоянием;</w:t>
      </w:r>
    </w:p>
    <w:p w:rsidR="00F557C7" w:rsidRPr="00E36F16" w:rsidRDefault="00494D40" w:rsidP="00E36F1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адаптироваться в профессиональной среде; 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557C7" w:rsidRPr="00E36F16" w:rsidRDefault="00494D40" w:rsidP="00E36F1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F557C7" w:rsidRPr="00E36F16" w:rsidRDefault="00494D40" w:rsidP="00E36F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557C7" w:rsidRPr="00E36F16" w:rsidRDefault="00494D40" w:rsidP="00E36F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557C7" w:rsidRPr="00E36F16" w:rsidRDefault="00494D40" w:rsidP="00E36F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557C7" w:rsidRPr="00E36F16" w:rsidRDefault="00494D40" w:rsidP="00E36F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557C7" w:rsidRPr="00E36F16" w:rsidRDefault="00494D40" w:rsidP="00E36F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557C7" w:rsidRPr="00E36F16" w:rsidRDefault="00494D40" w:rsidP="00E36F1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557C7" w:rsidRPr="00E36F16" w:rsidRDefault="00494D40" w:rsidP="00E36F1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F557C7" w:rsidRPr="00E36F16" w:rsidRDefault="00494D40" w:rsidP="00E36F1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557C7" w:rsidRPr="00E36F16" w:rsidRDefault="00494D40" w:rsidP="00E36F1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изучение и оценка социальных ролей персонажей литературных произведений;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других людей, осознавать в совместной деятельности новые знания, навыки и компетенции из опыта других;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и выявлять взаимосвязи природы, общества и экономики;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стрессовую ситуацию как вызов, требующий контрмер;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ситуацию стресса, корректировать принимаемые решения и действия;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 </w:t>
      </w:r>
    </w:p>
    <w:p w:rsidR="00F557C7" w:rsidRPr="00E36F16" w:rsidRDefault="00494D40" w:rsidP="00E36F1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быть готовым действовать в отсутствии гарантий успеха.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познавательные действия: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 с учётом учебной задачи;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литературных явлений и процессов;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формулировать гипотезы об их взаимосвязях;</w:t>
      </w:r>
    </w:p>
    <w:p w:rsidR="00F557C7" w:rsidRPr="00E36F16" w:rsidRDefault="00494D40" w:rsidP="00E36F1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литературном образовании;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владеть инструментами оценки достоверности полученных выводов и обобщений;</w:t>
      </w:r>
    </w:p>
    <w:p w:rsidR="00F557C7" w:rsidRPr="00E36F16" w:rsidRDefault="00494D40" w:rsidP="00E36F1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557C7" w:rsidRPr="00E36F16" w:rsidRDefault="00494D40" w:rsidP="00E36F1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эту информацию.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коммуникативные действия: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557C7" w:rsidRPr="00E36F16" w:rsidRDefault="00494D40" w:rsidP="00E36F16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участниками взаимодействия на литературных занятиях;</w:t>
      </w:r>
    </w:p>
    <w:p w:rsidR="00F557C7" w:rsidRPr="00E36F16" w:rsidRDefault="00494D40" w:rsidP="00E36F1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регулятивные действия: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F557C7" w:rsidRPr="00E36F16" w:rsidRDefault="00494D40" w:rsidP="00E36F1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557C7" w:rsidRPr="00E36F16" w:rsidRDefault="00494D40" w:rsidP="00E36F1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557C7" w:rsidRPr="00E36F16" w:rsidRDefault="00494D40" w:rsidP="00E36F1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57C7" w:rsidRPr="00E36F16" w:rsidRDefault="00494D40" w:rsidP="00E36F1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557C7" w:rsidRPr="00E36F16" w:rsidRDefault="00494D40" w:rsidP="00E36F1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F557C7" w:rsidRPr="00E36F16" w:rsidRDefault="00494D40" w:rsidP="00E36F1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557C7" w:rsidRPr="00E36F16" w:rsidRDefault="00494D40" w:rsidP="00E36F1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557C7" w:rsidRPr="00E36F16" w:rsidRDefault="00494D40" w:rsidP="00E36F1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F557C7" w:rsidRPr="00E36F16" w:rsidRDefault="00494D40" w:rsidP="00E36F16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F557C7" w:rsidRPr="00E36F16" w:rsidRDefault="00494D40" w:rsidP="00E36F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различать и называть собственные эмоции, управлять ими и эмоциями других;</w:t>
      </w:r>
    </w:p>
    <w:p w:rsidR="00F557C7" w:rsidRPr="00E36F16" w:rsidRDefault="00494D40" w:rsidP="00E36F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 w:rsidR="00F557C7" w:rsidRPr="00E36F16" w:rsidRDefault="00494D40" w:rsidP="00E36F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557C7" w:rsidRPr="00E36F16" w:rsidRDefault="00494D40" w:rsidP="00E36F16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F557C7" w:rsidRPr="00E36F16" w:rsidRDefault="00494D40" w:rsidP="00E36F1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557C7" w:rsidRPr="00E36F16" w:rsidRDefault="00494D40" w:rsidP="00E36F1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и такое же право другого; принимать себя и других, не осуждая;</w:t>
      </w:r>
    </w:p>
    <w:p w:rsidR="00F557C7" w:rsidRPr="00E36F16" w:rsidRDefault="00494D40" w:rsidP="00E36F1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 себе и другим;</w:t>
      </w:r>
    </w:p>
    <w:p w:rsidR="00F557C7" w:rsidRPr="00E36F16" w:rsidRDefault="00494D40" w:rsidP="00E36F1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557C7" w:rsidRPr="00E36F16" w:rsidRDefault="00494D40" w:rsidP="00E36F1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557C7" w:rsidRPr="00E36F16" w:rsidRDefault="00494D40" w:rsidP="00E36F1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эпитет, сравнение, метафора, олицетворение; аллегория; ритм, рифма;</w:t>
      </w:r>
    </w:p>
    <w:p w:rsidR="00F557C7" w:rsidRPr="00E36F16" w:rsidRDefault="00494D40" w:rsidP="00E36F1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сопоставлять темы и сюжеты произведений, образы персонажей;</w:t>
      </w:r>
    </w:p>
    <w:p w:rsidR="00F557C7" w:rsidRPr="00E36F16" w:rsidRDefault="00494D40" w:rsidP="00E36F1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с помощью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учителя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8) владеть начальными умениями интерпретации и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оценки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текстуально изученных произведений фольклора и литературы;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публично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представлять их результаты (с учётом литературного развития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интернет-ресурсами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(с учётом литературного развития обучающихся);</w:t>
      </w:r>
    </w:p>
    <w:p w:rsidR="00F557C7" w:rsidRPr="00E36F16" w:rsidRDefault="00494D40" w:rsidP="00E36F1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557C7" w:rsidRPr="00E36F16" w:rsidRDefault="00494D40" w:rsidP="00E36F1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F557C7" w:rsidRPr="00E36F16" w:rsidRDefault="00494D40" w:rsidP="00E36F1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F557C7" w:rsidRPr="00E36F16" w:rsidRDefault="00494D40" w:rsidP="00E36F1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557C7" w:rsidRPr="00E36F16" w:rsidRDefault="00494D40" w:rsidP="00E36F16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с помощью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учителя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8) владеть умениями интерпретации и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оценки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публично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представлять полученные результаты;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интернет-ресурсами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F557C7" w:rsidRDefault="00F557C7" w:rsidP="00E36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F16" w:rsidRDefault="00E36F16" w:rsidP="00E36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F16" w:rsidRPr="00E36F16" w:rsidRDefault="00E36F16" w:rsidP="00E36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p w:rsidR="00F557C7" w:rsidRPr="00E36F16" w:rsidRDefault="00F557C7" w:rsidP="00E36F1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произведениях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 учётом неоднозначности заложенных в них художественных смыслов:</w:t>
      </w:r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инверсия, анафора, повтор; художественное время и </w:t>
      </w: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родо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-жанровую специфику изученного и самостоятельно прочитанного художественного произведения;</w:t>
      </w:r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сопоставлять произведения, их фрагменты (с учётом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внутритекстовых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межтекстовых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557C7" w:rsidRPr="00E36F16" w:rsidRDefault="00494D40" w:rsidP="00E36F1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прочитанному</w:t>
      </w:r>
      <w:proofErr w:type="gramEnd"/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 и отстаивать свою точку зрения, используя литературные аргументы;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proofErr w:type="spellEnd"/>
      <w:r w:rsidRPr="00E36F16">
        <w:rPr>
          <w:rFonts w:ascii="Times New Roman" w:hAnsi="Times New Roman" w:cs="Times New Roman"/>
          <w:color w:val="000000"/>
          <w:sz w:val="24"/>
          <w:szCs w:val="24"/>
        </w:rPr>
        <w:t>, в том числе за счёт произведений современной литературы;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color w:val="000000"/>
          <w:sz w:val="24"/>
          <w:szCs w:val="24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557C7" w:rsidRPr="00E36F16" w:rsidRDefault="00494D40" w:rsidP="00E36F1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6F16">
        <w:rPr>
          <w:rFonts w:ascii="Times New Roman" w:hAnsi="Times New Roman" w:cs="Times New Roman"/>
          <w:color w:val="000000"/>
          <w:sz w:val="24"/>
          <w:szCs w:val="24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F557C7" w:rsidRPr="00E36F16" w:rsidRDefault="00F557C7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0FB9" w:rsidRPr="00E36F16" w:rsidRDefault="00970FB9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70FB9" w:rsidRPr="00E36F16">
          <w:pgSz w:w="11906" w:h="16383"/>
          <w:pgMar w:top="1134" w:right="850" w:bottom="1134" w:left="1701" w:header="720" w:footer="720" w:gutter="0"/>
          <w:cols w:space="720"/>
        </w:sectPr>
      </w:pPr>
    </w:p>
    <w:p w:rsidR="00F557C7" w:rsidRPr="00E36F16" w:rsidRDefault="00494D40" w:rsidP="00E36F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9" w:name="block-3120811"/>
      <w:bookmarkEnd w:id="78"/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F557C7" w:rsidRPr="00E36F16" w:rsidRDefault="00494D40" w:rsidP="00E36F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0769" w:type="dxa"/>
        <w:tblCellSpacing w:w="20" w:type="nil"/>
        <w:tblInd w:w="-55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335"/>
        <w:gridCol w:w="946"/>
        <w:gridCol w:w="1841"/>
        <w:gridCol w:w="1910"/>
        <w:gridCol w:w="3050"/>
      </w:tblGrid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Мифология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 народов России и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Малые жанры: пословицы, поговорки, загадки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народов России и народов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первой половины XIX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«Ночь перед Рождеством»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второй половины XIX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 «Мороз, Красный нос» (фрагмент)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XIX—ХХ веков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апример, «Лошадиная фамилия», «Мальчики»,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«Хирургия» и др.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М.М.Зощенко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Рассказы (один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«Корова», «Никита»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Астафьев. Рассказ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Васюткино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озеро»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XX—XXI веков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К.М.Симонов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"Сын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артиллериста"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XIX–XXI веков на тему детства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двух), например, произведения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В.Г.Короленко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П. Катаева, В. П. Крапивина, Ю.П. Казакова, А. Г. Алексина, В. П. Астафьева, В. К.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Железникова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Ю.Я.Яковлева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 И. Коваля, А. А.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Гиваргизова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 С.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Аромштам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Ю.Абгарян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приключенческого жанра отечественных писателей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«Эту песню мать мне пела»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769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7.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дно произведение по выбору). Например,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Л.Кэрролл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«Алиса в Стране Чудес» (главы);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Дж.Р.Р.Толкин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Хоббит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или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 и обратно» (главы)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детях и подростках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(главы); Дж. Лондон. «Сказание о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Кише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Р.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Брэдбери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приключенческая проза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 произведения по выбору). Например, Р. Л. Стивенсон. «Остров сокровищ»,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«Чёрная стрела» (главы по выбору)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животных. (одно-два произведения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Э. Сетон-Томпсон. «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Королевская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аналостанка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Дж. Даррелл. «Говорящий свёрток»; Дж. Лондон. «Белый Клык»; Дж. Р. Киплинг.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Маугли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Рикки-Тикки-Тави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94D40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https://m.edsoo.ru/7f413e80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C7" w:rsidRPr="00E36F16" w:rsidRDefault="00F557C7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557C7" w:rsidRPr="00E36F16" w:rsidSect="00970FB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557C7" w:rsidRPr="00E36F16" w:rsidRDefault="00494D40" w:rsidP="00E36F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0928" w:type="dxa"/>
        <w:tblCellSpacing w:w="20" w:type="nil"/>
        <w:tblInd w:w="-64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494"/>
        <w:gridCol w:w="946"/>
        <w:gridCol w:w="1841"/>
        <w:gridCol w:w="1910"/>
        <w:gridCol w:w="3050"/>
      </w:tblGrid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Античная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Гомер. Поэмы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Илиада»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Одиссея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Фольклор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 и баллады народов России и мира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трёх песен и одной баллады), «Песнь о Роланде» (фрагменты), «Песнь о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Нибелунгах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(фрагменты), баллада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-воин»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первой половины XIX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В. Кольцов.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не менее двух).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«Косарь», «Соловей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второй половины XIX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Бежин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луг»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Повесть «Детство» (главы)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Чехов. Рассказы (три по выбору). Например, «Толстый и тонкий», «Хамелеон»,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«Смерть чиновника»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5.7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И. Куприн. Рассказ «Чудесный доктор»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ХХ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 (не менее двух)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XX века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Берггольц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 С. Высоцкого, Е. А. Евтушенко, А. С. Кушнера, Ю. Д.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Левитанского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Ю. П.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Мориц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Б. Ш. Окуджавы, Д. С. Самойлова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 произведения по выбору), Например, Б. Л. Васильев. «Экспонат №»; Б. П. Екимов. «Ночь исцеления»; А. В.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«Правдивая история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Деда Мороза» (глава «Очень страшный 1942 Новый год»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французского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на тему взросления человека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 менее двух), Например, Р. П. Погодин. «Кирпичные острова»; Р. И.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Фраерман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«Дикая собака Динго, или Повесть о первой любви»; Ю. И. Коваль. «Самая лёгкая лодка в мире»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отечественных писателей-фантастов. (не менее двух)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апример, А. В.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Жвалевский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Е. Б. Пастернак. «Время всегда хорошее»; В. В.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Ледерман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«Календарь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й)я»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народов Российской Федерации. Стихотворения (два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апример, М. Карим. «Бессмертие» (фрагменты); Г. Тукай. «Родная деревня», «Книга»; К. Кулиев. «Когда на меня навалилась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беда…», «Каким бы малым ни был мой народ…», «Что б ни делалось на свете…»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09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Дефо. «Робинзон Крузо» (главы 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Свифт. «Путешествия Гулливера» (главы по выбору)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49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современных зарубежных писателей-фантастов. (не менее двух)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Дж. К. Роулинг. «Гарри Поттер» (главы по выбору), Д. У. Джонс. «Дом с характером»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494D40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0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https://m.edsoo.ru/7f41542e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C7" w:rsidRPr="00E36F16" w:rsidRDefault="00F557C7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557C7" w:rsidRPr="00E36F16" w:rsidSect="00970FB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F557C7" w:rsidRPr="00E36F16" w:rsidRDefault="00494D40" w:rsidP="00E36F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0" w:type="auto"/>
        <w:tblCellSpacing w:w="20" w:type="nil"/>
        <w:tblInd w:w="-59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"/>
        <w:gridCol w:w="3043"/>
        <w:gridCol w:w="941"/>
        <w:gridCol w:w="1829"/>
        <w:gridCol w:w="1898"/>
        <w:gridCol w:w="2934"/>
      </w:tblGrid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557C7" w:rsidRPr="00E36F16" w:rsidRDefault="00F557C7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13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66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13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XVIII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 (два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«Властителям и судиям», «Памятник» и др.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М. Карамзин. Повесть «Бедная Лиза»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66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13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Литература первой половины XIX века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А. Жуковский. Баллады, элегии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пушкинской эпохи. К. Н. Батюшков, А. А.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Дельвиг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Н.М.Языков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Е. А. Баратынский (не менее трёх стихотворений по выбору)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, «Бесы», «Брожу ли я вдоль улиц шумных…», «...Вновь я посетил…», «Из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Пиндемонти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 в стихах «Евгений Онегин»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проза первой половины XIX в. (одно произведение по выбору)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апример,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Лафертовская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маковница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Антония Погорельского, «Часы и зеркало» А. А. Бестужева-Марлинского, «Кто виноват?» (главы по выбору) А. И. Герцена и др.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 </w:t>
            </w:r>
          </w:p>
        </w:tc>
        <w:tc>
          <w:tcPr>
            <w:tcW w:w="666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11328" w:type="dxa"/>
            <w:gridSpan w:val="6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Трагедия «Гамлет» (фрагменты по выбору)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043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firstLine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494D40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661" w:type="dxa"/>
            <w:gridSpan w:val="3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Итоговые контрольные работы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E36F1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https://m.edsoo.ru/7f41b720</w:t>
              </w:r>
            </w:hyperlink>
          </w:p>
        </w:tc>
      </w:tr>
      <w:tr w:rsidR="00F557C7" w:rsidRPr="00E36F16" w:rsidTr="00016D6F">
        <w:trPr>
          <w:trHeight w:val="144"/>
          <w:tblCellSpacing w:w="20" w:type="nil"/>
        </w:trPr>
        <w:tc>
          <w:tcPr>
            <w:tcW w:w="3726" w:type="dxa"/>
            <w:gridSpan w:val="2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98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494D40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557C7" w:rsidRPr="00E36F16" w:rsidRDefault="00F557C7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57C7" w:rsidRPr="00E36F16" w:rsidRDefault="00F557C7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557C7" w:rsidRPr="00E36F16" w:rsidSect="00494D40">
          <w:pgSz w:w="11906" w:h="16383"/>
          <w:pgMar w:top="1701" w:right="140" w:bottom="850" w:left="1134" w:header="720" w:footer="720" w:gutter="0"/>
          <w:cols w:space="720"/>
          <w:docGrid w:linePitch="299"/>
        </w:sectPr>
      </w:pPr>
    </w:p>
    <w:p w:rsidR="00494D40" w:rsidRPr="00E36F16" w:rsidRDefault="00494D40" w:rsidP="00E36F1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494D40" w:rsidRPr="00E36F16" w:rsidRDefault="00494D40" w:rsidP="00E36F1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077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88"/>
        <w:gridCol w:w="850"/>
        <w:gridCol w:w="992"/>
        <w:gridCol w:w="993"/>
      </w:tblGrid>
      <w:tr w:rsidR="00494D40" w:rsidRPr="00E36F16" w:rsidTr="00494D40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494D40" w:rsidRPr="00E36F16" w:rsidRDefault="00494D40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94D40" w:rsidRPr="00E36F16" w:rsidTr="00494D40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D40" w:rsidRPr="00E36F16" w:rsidRDefault="00494D40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D40" w:rsidRPr="00E36F16" w:rsidRDefault="00494D40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  <w:p w:rsidR="00494D40" w:rsidRPr="00E36F16" w:rsidRDefault="00494D40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Книга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 и мифы Древней Греции. Понятие о мифе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Подвиги Геракла: «Скотный двор царя Авгия»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«Яблоки Гесперид» и другие подвиги Геракла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Арионе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Фольклор. Малые жанры: пословицы, поговорки, загадки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Колыбельные песни,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пестушки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приговорки, скороговорки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волшебной сказки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Духовно-нравственный опыт народных сказок.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Роды и жанры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основные признаки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Русские баснописцы XVIII века. А. П. Сумароков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Кокушка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И. И. Дмитриев «Муха».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 - великий русский баснописец. Басни «Волк на псарне», «Листы и Корни», «Свинья под Дубом».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Образы русской природы в произведениях поэта  «Зимнее утро», «Зимний вечер», «Няне»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«Сказка о мёртвой царевне и о семи богатырях».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Язык сказки. Писательское мастерство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"Ночь перед Рождеством". Сочетание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комического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лирического. Язык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сюжет и композиция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идея, содержание, детские образы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Рассказ «Кавказский пленник». Жилин 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Костылин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Сравнительная характеристика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работа№1 « Литература и жизнь»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Рассказ «Кавказский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пленник»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артины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природы. Мастерство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XIX–ХХ веков о родной природе и о связи человека с Родиной А. А. Фет. "Чудная картина…"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XIX—ХХ веков о родной природе и о связи человека с Родиной И. А. Бунин. «Помню —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долгий зимний вечер…».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XIX–ХХ веков о родной природе и о связи человека с Родиной С. А. Есенин. «Береза», «Пороша»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Стихотворения отечественных поэтов XIX–ХХ веков о родной природе и о связи человека с Родиной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М. Рубцов. «Тихая моя родина»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оэтические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образы, настроения и картины в стихах о природе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 рассказы отечественных писателей XIX–XX веков. А. П. Чехов. Рассказы  «Лошадиная фамилия»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А. П. Чехова. Способы создания комического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М. Зощенко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«Галоша», «Лёля и Минька»,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Ёлка».Тема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идея, сюжет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М. Зощенко. «Галоша», «Лёля и Минька», «Ёлка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»,. 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главных героев в рассказах писателя.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Мой любимый рассказ М.М. Зощенко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М. Пришвин «Кладовая солнца».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Нравственные проблемы сказок и рассказов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А.И.Куприна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М.М.Пришвина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Произведения русских писателей о природе и животных.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 «Корова». Тема, идея,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Платонов. Рассказ «Корова».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Астафьев. Рассказ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Васюткино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озеро». Тема, идея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Астафьев. Рассказ «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Васюткино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на тему «Человек на войне» Л. А. Кассиль. «Дорогие мои мальчишки»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отечественной литературы на тему «Человек на войне» Л. А. Кассиль. «Дорогие мои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мальчишки»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взрослые в условиях военного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П. Катаев. «Сын полка». Образ Вани Солнцева. Война и дети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Идейно-нравственные проблемы в произведении. "Отметки Риммы Лебедевой"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Война и дети в произведениях о Великой Отечественной войне.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XIX–XXI веков на тему детства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XIX–XXI веков на тему детства. Тематика и проблематика произведения.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писателей XIX–XXI веков на тему детства. Герои и их поступки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Произведения отечественных писателей XIX–XXI веков на тему детства. Современный взгляд на тему детства в литературе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Произведения отечественных писателей XIX–XXI веков на тему детства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приключенческого жанра отечественных писателей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 Булычёв «Девочка, с которой ничего не случится».</w:t>
            </w:r>
          </w:p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Проблематика произведений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К.Булычева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 народов России. Стихотворения  Р. Г. Гамзатов. «Песня соловья»; М.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«Эту песню мать мне пела». Тематика стихотворений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лирического героя в стихотворениях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Р.Г.Гамзатова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М.Карима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  «Снежная королева». Тема, идея сказки. Победа добра над злом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Сказки Х. К. Андерсена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Любимая сказка Х. К. Андерсена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проза. Л. Кэрролл. «Алиса в Стране Чудес». Герои и мотивы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проза.  Л. Кэрролл. «Алиса в Стране Чудес» (главы). Стиль и язык, художественные приемы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Художественный мир литературной сказки.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Зарубежная проза о детях 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подростках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Твен. «Приключения Тома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(главы).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о детях 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подростках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Твен. «Приключения Тома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(главы). Тема, идея,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 Твен. «Приключения Тома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Тематика произведения. Сюжет. Система персонажей. Образ главного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Марк Твен. «Приключения Тома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Сойера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 дружба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приключенческая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spellEnd"/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Л.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Стивенсон.«Остров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сокровищ»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работа№ 2</w:t>
            </w:r>
          </w:p>
          <w:p w:rsidR="00E360F1" w:rsidRPr="00E36F16" w:rsidRDefault="00E360F1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«Образы детства в литературных произведениях»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Р.Л.Стивенсон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«Остров сокровищ», «Чёрная стрела» (главы по выбору). Образ главного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494D40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00F1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00F1" w:rsidRPr="00E36F16" w:rsidRDefault="00F600F1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4D40" w:rsidRPr="00E36F16" w:rsidRDefault="00494D40" w:rsidP="00E36F1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КЛАСС </w:t>
      </w:r>
    </w:p>
    <w:tbl>
      <w:tblPr>
        <w:tblW w:w="10857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09"/>
        <w:gridCol w:w="7088"/>
        <w:gridCol w:w="850"/>
        <w:gridCol w:w="992"/>
        <w:gridCol w:w="1118"/>
      </w:tblGrid>
      <w:tr w:rsidR="008E75B3" w:rsidRPr="00E36F16" w:rsidTr="00016D6F">
        <w:trPr>
          <w:trHeight w:val="36"/>
        </w:trPr>
        <w:tc>
          <w:tcPr>
            <w:tcW w:w="8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8E75B3" w:rsidRPr="00E36F16" w:rsidRDefault="008E75B3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</w:tr>
      <w:tr w:rsidR="008E75B3" w:rsidRPr="00E36F16" w:rsidTr="00016D6F">
        <w:trPr>
          <w:trHeight w:val="36"/>
        </w:trPr>
        <w:tc>
          <w:tcPr>
            <w:tcW w:w="8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5B3" w:rsidRPr="00E36F16" w:rsidRDefault="008E75B3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Введение в курс литературы 6 класса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Античная литература. Гомер. Поэмы «Илиада» и «Одиссея»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Гомер. Поэма «Илиада». Образы Ахилла и Гектора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Гомер. Поэма «Одиссея».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Отражение древнегреческих мифов в поэмах Гомера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Былины. «Илья Муромец и Соловей-разбойник», «Садко». Жанровые особенности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Былина «Илья Муромец и Соловей-разбойник». Идейно-тематическое содержание,  образы.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Тематика русских былин. Былина «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Русские былины. Особенности жанра, изобразительно-выразительные средства.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песня. Жанровое своеобразие.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Народные баллады народов России и мира. «Песнь о Роланде» (фрагменты)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Баллада «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Аника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-воин». Специфика русской народной баллады. Изобразительно-выразительные средства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Баллада Р. Л. Стивенсона "Вересковый мёд". Тема, идея, сюжет, композиция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по разделу "Фольклор".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13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Викторина по разделу "Фольклор"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Древнерусская литература: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жанры и их особенности. Летопись «Повесть временных лет». История создания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«Повесть временных лет»: «Сказание о белгородском киселе». Особенности жанра, тематика фрагмента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временных лет»: «Сказание о походе князя Олега на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Царь-град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Двусложные размеры стиха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 Пушкин. Роман "Дубровский". Смысл финала романа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46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Подготовка к  сочинению по роману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"Дубровский"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 по роману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"Дубровский"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Внеклассное чтение. Любимое произведение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М. Ю. Лермонтов. Стихотворения. "Три пальмы", "Утес", "Листок". История создания, тематика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М. Ю. Лермонтов. Стихотворения. "Три пальмы", "Утес", "Листок". Лирический герой, его чувства и переживания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М. Ю. Лермонтов. Стихотворения.  "Три пальмы", "Утес", "Листок". Художественные средства выразительности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Трехсложные стихотворные размеры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В. Кольцов. Стихотворения. "Косарь", "Соловей". Тематика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Ф. И. Тютчев. Стихотворения. "Есть в осени первоначальной…", "С поляны коршун поднялся…". Тематика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Ф. И. Тютчев. Стихотворение «С поляны коршун поднялся…».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А. А. Фет. Стихотворения «Учись у них — у дуба, у берёзы…», «Я пришел к тебе с приветом…»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урок по творчеству М.Ю. Лермонтова, А. В. Кольцова, Ф.И. Тютчева, А.А. Фета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теме « Творчество М.Ю. Лермонтова, А. В. Кольцова, Ф.И. Тютчева, А.А. Фета 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И. С. Тургенев. Рассказ "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луг". Проблематика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И. С. Тургенев. Рассказ «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луг». Образы и герои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28.12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И. С.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Тургенев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Н. С. Лесков. Сказ «Левша»: образ главного героя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Н. С. Лесков. Сказ «Левша»: авторское отношение к герою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урок по творчеству И.С. Тургенева, Н.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С.Лескова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Л. Н. Толстой. Повесть «Детство» (главы).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П. Чехов. Рассказ "Хамелеон". Проблема маленького человека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А. П. Чехов. Рассказ «Хамелеон». Юмор, ирония, источники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А. П. Чехов. Художественные средства и приёмы изображения в рассказах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Итоговый урок по творчеству А.П. Чехова, А.И. Куприна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отечественных поэтов начала ХХ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 А. Есенин. Стихотворения «Гой ты, Русь, моя родная…»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отечественных поэтов начала ХХ века. В. В. Маяковский. Стихотворения «Хорошее отношение к лошадям»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отечественных поэтов XX века.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отечественных поэтов XX века.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отечественных поэтов XX века.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Итоговый урок по теме «Русская поэзия XX века»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Проза отечественных писателей конца XX — начала XXI века, в том числе о Великой Отечественной войне.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». Трудности послевоенного времени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В. Г. Распутин. Рассказ «Уроки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». Образ главного героя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В. Г. Распутин. Рассказ «Уроки 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французского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». Нравственная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менее двух на выбор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Р. И.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Фраерман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современных отечественных писателей-фантастов. (не менее двух).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. В.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Жвалевский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 Е. Б. Пастернак. </w:t>
            </w:r>
            <w:r w:rsidRPr="00E36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Повесть «Время всегда хорошее». Конфли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кт в пр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оизведении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А. В.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Жвалевский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и Е. Б. Пастернак. Повесть «Время всегда хорошее». Нравственный выбор героев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Ледерман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. «Календарь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й)я». Сюжет и композиция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07.04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В. В.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Ледерман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. «Календарь </w:t>
            </w:r>
            <w:proofErr w:type="spell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й)я». Смысл названия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Литература народов Российской Федерации. Стихотворения Г. Тукай. «Книга»; К. Кулиев. «Когда на меня навалилась беда…»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ема.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Стихотворения Г. Тукай. «Книга»; К. Кулиев. «Когда на меня навалилась беда…»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ирический герой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Д. Дефо. «Робинзон Крузо»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Тема, идея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Д. Дефо. «Робинзон Крузо». Образ главного героя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Дж. Свифт. «Путешествия Гулливера». Идея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Дж. Свифт. «Путешествия Гулливера».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Гранта». Тема, идея,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зарубежных писателей на тему взросления человека. Ж. Верн. Роман «Дети капитана Гранта»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Сюжет, композиция. Образ героя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Тема, идея,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зарубежных писателей на тему взросления человека. Х. Ли. Роман «Убить пересмешника»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Сюжет, композиция, образ главного героя. Смысл названия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Произведения зарубежных писателей на тему взросления человека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360F1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современных зарубежных писателей-фантастов. Дж. К. Роулинг. Роман «Гарри Поттер». Тема, идея, проблематика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современных зарубежных писателей-фантастов. Дж. К. Роулинг. Роман «Гарри Поттер»</w:t>
            </w:r>
            <w:proofErr w:type="gramStart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Сюжет. Система образов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Произведения современных зарубежных писателей-фантастов. Д. У. Джонс. «Дом с характером». Тема, идея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Резервный урок. Произведения современных зарубежных писателей-фантастов. Д. У. Джонс. «Дом с характером». Сюжет. Система образов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0F1" w:rsidRPr="00E36F16" w:rsidTr="00016D6F">
        <w:trPr>
          <w:trHeight w:val="3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60F1" w:rsidRPr="00E36F16" w:rsidRDefault="00E360F1" w:rsidP="00E36F1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0F1" w:rsidRPr="00E36F16" w:rsidRDefault="00E360F1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40" w:rsidRPr="00E36F16" w:rsidRDefault="00494D40" w:rsidP="00E36F1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494D40" w:rsidRPr="00E36F16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8E75B3" w:rsidRPr="00E36F16" w:rsidRDefault="008E75B3" w:rsidP="00E36F1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36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7088"/>
        <w:gridCol w:w="850"/>
        <w:gridCol w:w="992"/>
        <w:gridCol w:w="1134"/>
      </w:tblGrid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75B3" w:rsidRPr="00E36F16" w:rsidRDefault="008E75B3" w:rsidP="00E36F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5B3" w:rsidRPr="00E36F16" w:rsidRDefault="008E75B3" w:rsidP="00E36F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75B3" w:rsidRPr="00E36F16" w:rsidRDefault="008E75B3" w:rsidP="00E36F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Введение в курс литературы 9 класса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Елисаветы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Русская литература 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Н.М. Карамзин. Повесть "Бедная Лиза". Сюжет и герои повести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Основные черты русской литературы первой половины 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Жизнь и творчество. Комедия «Горе от ума»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Образ Чацкого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филосовское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звучание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"Горе от ума" в литературной критике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пушкинской эпохи.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К.Н.Батюшков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А.А.Дельвиг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пушкинской эпохи. К. Н. Батюшков, А. А.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Дельвиг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Жизнь и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оэтическое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новаторство А.С. Пушкина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Тематика и проблематика лицейской лирики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Основные темы лирики южного периода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Лирика Михайловского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периода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:"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морю", "Вакхическая песня", "Подражание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Горану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и др. 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Любовная лирика: «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***» («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Своеобразие любовной лирики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 С. Пушкин. Стихотворения "Эхо", "Осень" и др. Тема поэта и поэзии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Пиндемонти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 по лирике А.С. Пушкина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Поэма «Медный всадник»: образ Евгения в поэме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Поэма «Медный всадник»: образ Петра I в поэме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по лирике и поэме "Медный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всадник" А.С. Пушкина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E36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75B3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4EB3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Письменный ответ на проблемный вопрос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 С. Пушкин. Роман в стихах "Евгений Онегин" как энциклопедия русской жизни. Роман "Евгений Онегин" в литературной критике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 по роману "Евгений Онегин"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назначения поэта и поэзии. Стихотворение "Смерть поэта"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Образ поэта-пророка в лирике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Тема любви в лирике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лирике М.Ю. Лермонтова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Своеобразние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сюжета и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творчеству М.Ю. Лермонтова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Любимые стихотворения поэтов первой половины 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Образы помещиков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 Чичикова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души»: специфика жанра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"Мертвым душам" Н.В. Гоголя"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75B3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по поэме Н.В. Гоголя "Мертвые души"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В мире литературы первой половины 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проза первой половины XIX в. (одно произведение по выбору). Например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spellStart"/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Лафертовская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маковница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Антония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Погорельского,«Часы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зеркало» А. А. Бестужева-Марлинского, «Кто виноват?» А. И. Герцена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отечественной прозы первой половины Х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века, ее значение для русской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Данте Алигьери. «Божественная комедия»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И.-В. Гёте. Трагедия «Фауст» (не менее двух фрагментов по выбору). Сюжет и проблематика трагедии.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F600F1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F4EB3" w:rsidRPr="00E36F1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Г. Байрон. Стихотворения (одно по выбору). </w:t>
            </w:r>
            <w:proofErr w:type="spell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proofErr w:type="gramStart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,«</w:t>
            </w:r>
            <w:proofErr w:type="gram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Душа</w:t>
            </w:r>
            <w:proofErr w:type="spellEnd"/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моя мрачна. Скорей, певец, скорей!..», «Прощание Наполеона» и др. Тематика и проблематика лирики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6F4E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5B3" w:rsidRPr="00E36F16" w:rsidTr="00016D6F">
        <w:trPr>
          <w:trHeight w:val="144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4EB3" w:rsidRPr="00E36F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E75B3" w:rsidRPr="00E36F16" w:rsidRDefault="008E75B3" w:rsidP="00E36F1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40" w:rsidRPr="00E36F16" w:rsidRDefault="00494D40" w:rsidP="00E36F16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94D40" w:rsidRPr="00E36F16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494D40" w:rsidRDefault="00494D40" w:rsidP="004D6923">
      <w:pPr>
        <w:spacing w:after="0" w:line="480" w:lineRule="auto"/>
      </w:pPr>
      <w:bookmarkStart w:id="80" w:name="_GoBack"/>
      <w:bookmarkEnd w:id="79"/>
      <w:bookmarkEnd w:id="80"/>
    </w:p>
    <w:sectPr w:rsidR="00494D40" w:rsidSect="004D6923">
      <w:pgSz w:w="11907" w:h="16839" w:code="9"/>
      <w:pgMar w:top="142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9B1"/>
    <w:multiLevelType w:val="multilevel"/>
    <w:tmpl w:val="F748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95152"/>
    <w:multiLevelType w:val="multilevel"/>
    <w:tmpl w:val="F3EAF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090F27"/>
    <w:multiLevelType w:val="multilevel"/>
    <w:tmpl w:val="D7C43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B7251"/>
    <w:multiLevelType w:val="multilevel"/>
    <w:tmpl w:val="B718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659A7"/>
    <w:multiLevelType w:val="multilevel"/>
    <w:tmpl w:val="67A6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545115"/>
    <w:multiLevelType w:val="multilevel"/>
    <w:tmpl w:val="D0F87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71EFC"/>
    <w:multiLevelType w:val="multilevel"/>
    <w:tmpl w:val="D128A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E458E0"/>
    <w:multiLevelType w:val="multilevel"/>
    <w:tmpl w:val="A1C81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030558"/>
    <w:multiLevelType w:val="multilevel"/>
    <w:tmpl w:val="463E0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213A22"/>
    <w:multiLevelType w:val="multilevel"/>
    <w:tmpl w:val="DEFC2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11EE9"/>
    <w:multiLevelType w:val="multilevel"/>
    <w:tmpl w:val="F29A8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F702E6"/>
    <w:multiLevelType w:val="multilevel"/>
    <w:tmpl w:val="E0FCB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A219A0"/>
    <w:multiLevelType w:val="multilevel"/>
    <w:tmpl w:val="78E8E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CC6BE3"/>
    <w:multiLevelType w:val="multilevel"/>
    <w:tmpl w:val="41FC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18479D"/>
    <w:multiLevelType w:val="multilevel"/>
    <w:tmpl w:val="174E6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DB73FF"/>
    <w:multiLevelType w:val="multilevel"/>
    <w:tmpl w:val="9FB0A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1E5006"/>
    <w:multiLevelType w:val="multilevel"/>
    <w:tmpl w:val="81CCF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B667FD"/>
    <w:multiLevelType w:val="multilevel"/>
    <w:tmpl w:val="41C0B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E677C4"/>
    <w:multiLevelType w:val="multilevel"/>
    <w:tmpl w:val="DEE6A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6302C9"/>
    <w:multiLevelType w:val="multilevel"/>
    <w:tmpl w:val="07DE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5A5ED2"/>
    <w:multiLevelType w:val="multilevel"/>
    <w:tmpl w:val="CEB0D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0F6710"/>
    <w:multiLevelType w:val="multilevel"/>
    <w:tmpl w:val="264C9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1137FD"/>
    <w:multiLevelType w:val="multilevel"/>
    <w:tmpl w:val="41329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10"/>
  </w:num>
  <w:num w:numId="5">
    <w:abstractNumId w:val="18"/>
  </w:num>
  <w:num w:numId="6">
    <w:abstractNumId w:val="4"/>
  </w:num>
  <w:num w:numId="7">
    <w:abstractNumId w:val="13"/>
  </w:num>
  <w:num w:numId="8">
    <w:abstractNumId w:val="15"/>
  </w:num>
  <w:num w:numId="9">
    <w:abstractNumId w:val="22"/>
  </w:num>
  <w:num w:numId="10">
    <w:abstractNumId w:val="21"/>
  </w:num>
  <w:num w:numId="11">
    <w:abstractNumId w:val="19"/>
  </w:num>
  <w:num w:numId="12">
    <w:abstractNumId w:val="16"/>
  </w:num>
  <w:num w:numId="13">
    <w:abstractNumId w:val="20"/>
  </w:num>
  <w:num w:numId="14">
    <w:abstractNumId w:val="8"/>
  </w:num>
  <w:num w:numId="15">
    <w:abstractNumId w:val="11"/>
  </w:num>
  <w:num w:numId="16">
    <w:abstractNumId w:val="12"/>
  </w:num>
  <w:num w:numId="17">
    <w:abstractNumId w:val="7"/>
  </w:num>
  <w:num w:numId="18">
    <w:abstractNumId w:val="0"/>
  </w:num>
  <w:num w:numId="19">
    <w:abstractNumId w:val="2"/>
  </w:num>
  <w:num w:numId="20">
    <w:abstractNumId w:val="14"/>
  </w:num>
  <w:num w:numId="21">
    <w:abstractNumId w:val="1"/>
  </w:num>
  <w:num w:numId="22">
    <w:abstractNumId w:val="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7C7"/>
    <w:rsid w:val="00016D6F"/>
    <w:rsid w:val="00494D40"/>
    <w:rsid w:val="004D6923"/>
    <w:rsid w:val="006F4EB3"/>
    <w:rsid w:val="008E75B3"/>
    <w:rsid w:val="00970FB9"/>
    <w:rsid w:val="00BB082D"/>
    <w:rsid w:val="00E360F1"/>
    <w:rsid w:val="00E36F16"/>
    <w:rsid w:val="00F557C7"/>
    <w:rsid w:val="00F6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b720" TargetMode="External"/><Relationship Id="rId68" Type="http://schemas.openxmlformats.org/officeDocument/2006/relationships/hyperlink" Target="https://m.edsoo.ru/7f41b720" TargetMode="External"/><Relationship Id="rId76" Type="http://schemas.openxmlformats.org/officeDocument/2006/relationships/hyperlink" Target="https://m.edsoo.ru/7f41b720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b7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b720" TargetMode="External"/><Relationship Id="rId74" Type="http://schemas.openxmlformats.org/officeDocument/2006/relationships/hyperlink" Target="https://m.edsoo.ru/7f41b720" TargetMode="External"/><Relationship Id="rId79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b720" TargetMode="External"/><Relationship Id="rId73" Type="http://schemas.openxmlformats.org/officeDocument/2006/relationships/hyperlink" Target="https://m.edsoo.ru/7f41b720" TargetMode="External"/><Relationship Id="rId78" Type="http://schemas.openxmlformats.org/officeDocument/2006/relationships/hyperlink" Target="https://m.edsoo.ru/7f41b720" TargetMode="External"/><Relationship Id="rId81" Type="http://schemas.openxmlformats.org/officeDocument/2006/relationships/hyperlink" Target="https://m.edsoo.ru/7f41b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b720" TargetMode="External"/><Relationship Id="rId69" Type="http://schemas.openxmlformats.org/officeDocument/2006/relationships/hyperlink" Target="https://m.edsoo.ru/7f41b720" TargetMode="External"/><Relationship Id="rId77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b7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b720" TargetMode="External"/><Relationship Id="rId75" Type="http://schemas.openxmlformats.org/officeDocument/2006/relationships/hyperlink" Target="https://m.edsoo.ru/7f41b720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51</Pages>
  <Words>15352</Words>
  <Characters>87513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79889</dc:creator>
  <cp:lastModifiedBy>79889513134</cp:lastModifiedBy>
  <cp:revision>4</cp:revision>
  <dcterms:created xsi:type="dcterms:W3CDTF">2024-09-05T20:19:00Z</dcterms:created>
  <dcterms:modified xsi:type="dcterms:W3CDTF">2024-09-12T16:50:00Z</dcterms:modified>
</cp:coreProperties>
</file>