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D0" w:rsidRDefault="00F6741F">
      <w:pPr>
        <w:tabs>
          <w:tab w:val="left" w:pos="432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 w:rsidR="001919D0" w:rsidRDefault="00F6741F">
      <w:pPr>
        <w:tabs>
          <w:tab w:val="left" w:pos="432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ЗЕРНОГРАДСКОГО РАЙОНА</w:t>
      </w:r>
    </w:p>
    <w:p w:rsidR="001919D0" w:rsidRDefault="001919D0">
      <w:pPr>
        <w:tabs>
          <w:tab w:val="left" w:pos="4322"/>
        </w:tabs>
        <w:jc w:val="center"/>
        <w:rPr>
          <w:b/>
          <w:sz w:val="24"/>
          <w:szCs w:val="24"/>
        </w:rPr>
      </w:pPr>
    </w:p>
    <w:tbl>
      <w:tblPr>
        <w:tblW w:w="10348" w:type="dxa"/>
        <w:jc w:val="center"/>
        <w:tblLook w:val="04A0"/>
      </w:tblPr>
      <w:tblGrid>
        <w:gridCol w:w="3331"/>
        <w:gridCol w:w="3472"/>
        <w:gridCol w:w="3545"/>
      </w:tblGrid>
      <w:tr w:rsidR="001919D0">
        <w:trPr>
          <w:jc w:val="center"/>
        </w:trPr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1919D0" w:rsidRDefault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методическим объединением</w:t>
            </w:r>
          </w:p>
          <w:p w:rsidR="001919D0" w:rsidRDefault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учителей начальных классов</w:t>
            </w:r>
          </w:p>
          <w:p w:rsidR="001919D0" w:rsidRDefault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1919D0" w:rsidRDefault="00F6741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_____________Т.В.Божко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1919D0" w:rsidRDefault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№01 от 26.08.2024 г</w:t>
            </w:r>
          </w:p>
          <w:p w:rsidR="001919D0" w:rsidRDefault="001919D0">
            <w:pPr>
              <w:rPr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</w:p>
          <w:p w:rsidR="001919D0" w:rsidRDefault="00F67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1919D0" w:rsidRDefault="00F6741F">
            <w:pPr>
              <w:ind w:left="-3581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УВР_  ____________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Н.А.Безщекая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</w:p>
          <w:p w:rsidR="00F6741F" w:rsidRDefault="00F6741F" w:rsidP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 01 от 28.08.2024 г</w:t>
            </w:r>
          </w:p>
          <w:p w:rsidR="00F6741F" w:rsidRDefault="00F6741F" w:rsidP="00F6741F">
            <w:pPr>
              <w:rPr>
                <w:sz w:val="24"/>
                <w:szCs w:val="24"/>
                <w:highlight w:val="yellow"/>
              </w:rPr>
            </w:pPr>
          </w:p>
          <w:p w:rsidR="001919D0" w:rsidRDefault="001919D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</w:p>
          <w:p w:rsidR="001919D0" w:rsidRDefault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Директором МБОУ </w:t>
            </w:r>
            <w:proofErr w:type="spellStart"/>
            <w:r>
              <w:rPr>
                <w:sz w:val="24"/>
                <w:szCs w:val="24"/>
              </w:rPr>
              <w:t>Новоивановской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1919D0" w:rsidRDefault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Ю.А.Соколов</w:t>
            </w:r>
          </w:p>
          <w:p w:rsidR="001919D0" w:rsidRDefault="00F6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30.08.2024 г  № 124</w:t>
            </w:r>
          </w:p>
        </w:tc>
      </w:tr>
    </w:tbl>
    <w:p w:rsidR="001919D0" w:rsidRDefault="001919D0">
      <w:pPr>
        <w:pStyle w:val="a6"/>
      </w:pPr>
    </w:p>
    <w:p w:rsidR="001919D0" w:rsidRDefault="001919D0">
      <w:pPr>
        <w:ind w:left="120"/>
      </w:pPr>
    </w:p>
    <w:p w:rsidR="001919D0" w:rsidRDefault="00F6741F">
      <w:pPr>
        <w:ind w:left="120"/>
      </w:pPr>
      <w:r>
        <w:rPr>
          <w:color w:val="000000"/>
          <w:sz w:val="28"/>
        </w:rPr>
        <w:t>‌</w:t>
      </w:r>
    </w:p>
    <w:p w:rsidR="001919D0" w:rsidRDefault="001919D0"/>
    <w:p w:rsidR="001919D0" w:rsidRDefault="001919D0"/>
    <w:p w:rsidR="001919D0" w:rsidRDefault="001919D0"/>
    <w:p w:rsidR="001919D0" w:rsidRDefault="001919D0"/>
    <w:p w:rsidR="001919D0" w:rsidRDefault="001919D0"/>
    <w:p w:rsidR="001919D0" w:rsidRDefault="001919D0"/>
    <w:p w:rsidR="001919D0" w:rsidRDefault="001919D0"/>
    <w:p w:rsidR="001919D0" w:rsidRDefault="001919D0">
      <w:pPr>
        <w:ind w:left="120"/>
      </w:pPr>
    </w:p>
    <w:p w:rsidR="001919D0" w:rsidRDefault="00F6741F">
      <w:pPr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919D0" w:rsidRDefault="001919D0">
      <w:pPr>
        <w:ind w:left="120"/>
        <w:jc w:val="center"/>
        <w:rPr>
          <w:color w:val="000000"/>
          <w:sz w:val="28"/>
          <w:lang w:val="en-US"/>
        </w:rPr>
      </w:pPr>
    </w:p>
    <w:p w:rsidR="001919D0" w:rsidRDefault="00F6741F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внеурочной деятельности</w:t>
      </w:r>
    </w:p>
    <w:p w:rsidR="001919D0" w:rsidRDefault="00F6741F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«Подвижные игры»</w:t>
      </w:r>
    </w:p>
    <w:p w:rsidR="001919D0" w:rsidRDefault="001919D0">
      <w:pPr>
        <w:ind w:left="120"/>
        <w:jc w:val="center"/>
      </w:pPr>
    </w:p>
    <w:p w:rsidR="001919D0" w:rsidRDefault="00F6741F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 3 класса начального общего образования</w:t>
      </w:r>
    </w:p>
    <w:p w:rsidR="001919D0" w:rsidRDefault="00F6741F">
      <w:pPr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на 2024-2025 учебный год</w:t>
      </w:r>
    </w:p>
    <w:p w:rsidR="001919D0" w:rsidRDefault="001919D0">
      <w:pPr>
        <w:ind w:left="120"/>
        <w:jc w:val="center"/>
      </w:pPr>
    </w:p>
    <w:p w:rsidR="001919D0" w:rsidRDefault="001919D0">
      <w:pPr>
        <w:ind w:left="120"/>
        <w:jc w:val="center"/>
      </w:pPr>
    </w:p>
    <w:p w:rsidR="001919D0" w:rsidRDefault="001919D0">
      <w:pPr>
        <w:ind w:left="120"/>
        <w:jc w:val="center"/>
        <w:rPr>
          <w:sz w:val="24"/>
          <w:szCs w:val="24"/>
        </w:rPr>
      </w:pPr>
    </w:p>
    <w:p w:rsidR="001919D0" w:rsidRDefault="001919D0">
      <w:pPr>
        <w:ind w:left="120"/>
        <w:jc w:val="center"/>
        <w:rPr>
          <w:sz w:val="24"/>
          <w:szCs w:val="24"/>
        </w:rPr>
      </w:pPr>
    </w:p>
    <w:p w:rsidR="001919D0" w:rsidRDefault="001919D0">
      <w:pPr>
        <w:ind w:left="120"/>
        <w:jc w:val="center"/>
        <w:rPr>
          <w:sz w:val="24"/>
          <w:szCs w:val="24"/>
        </w:rPr>
      </w:pPr>
    </w:p>
    <w:p w:rsidR="001919D0" w:rsidRDefault="001919D0">
      <w:pPr>
        <w:ind w:left="120"/>
        <w:jc w:val="center"/>
        <w:rPr>
          <w:sz w:val="24"/>
          <w:szCs w:val="24"/>
        </w:rPr>
      </w:pPr>
    </w:p>
    <w:p w:rsidR="001919D0" w:rsidRDefault="001919D0">
      <w:pPr>
        <w:ind w:left="120"/>
        <w:jc w:val="center"/>
      </w:pPr>
    </w:p>
    <w:p w:rsidR="001919D0" w:rsidRDefault="001919D0">
      <w:pPr>
        <w:ind w:left="120"/>
        <w:jc w:val="center"/>
      </w:pPr>
    </w:p>
    <w:p w:rsidR="001919D0" w:rsidRDefault="001919D0">
      <w:pPr>
        <w:ind w:left="120"/>
        <w:jc w:val="center"/>
      </w:pPr>
    </w:p>
    <w:p w:rsidR="001919D0" w:rsidRDefault="001919D0">
      <w:pPr>
        <w:ind w:left="120"/>
        <w:jc w:val="center"/>
      </w:pPr>
    </w:p>
    <w:p w:rsidR="001919D0" w:rsidRDefault="001919D0"/>
    <w:p w:rsidR="001919D0" w:rsidRDefault="001919D0"/>
    <w:p w:rsidR="001919D0" w:rsidRDefault="001919D0"/>
    <w:p w:rsidR="001919D0" w:rsidRDefault="00F6741F">
      <w:pPr>
        <w:pStyle w:val="a6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Составитель: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Косенко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 С.</w:t>
      </w:r>
    </w:p>
    <w:p w:rsidR="001919D0" w:rsidRDefault="00F6741F">
      <w:pPr>
        <w:pStyle w:val="a6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1919D0" w:rsidRDefault="001919D0"/>
    <w:p w:rsidR="001919D0" w:rsidRDefault="001919D0">
      <w:pPr>
        <w:ind w:left="120"/>
        <w:jc w:val="center"/>
      </w:pPr>
    </w:p>
    <w:p w:rsidR="001919D0" w:rsidRDefault="00F6741F">
      <w:pPr>
        <w:ind w:left="120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t>​</w:t>
      </w:r>
      <w:r>
        <w:rPr>
          <w:b/>
          <w:color w:val="000000"/>
          <w:sz w:val="28"/>
        </w:rPr>
        <w:t>‌</w:t>
      </w:r>
    </w:p>
    <w:p w:rsidR="001919D0" w:rsidRDefault="00F6741F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1919D0" w:rsidRDefault="001919D0">
      <w:pPr>
        <w:rPr>
          <w:b/>
          <w:color w:val="000000"/>
          <w:sz w:val="28"/>
        </w:rPr>
      </w:pPr>
    </w:p>
    <w:p w:rsidR="001919D0" w:rsidRDefault="001919D0">
      <w:pPr>
        <w:rPr>
          <w:b/>
          <w:color w:val="000000"/>
          <w:sz w:val="28"/>
        </w:rPr>
      </w:pPr>
    </w:p>
    <w:p w:rsidR="001919D0" w:rsidRDefault="001919D0">
      <w:pPr>
        <w:rPr>
          <w:b/>
          <w:color w:val="000000"/>
          <w:sz w:val="28"/>
        </w:rPr>
      </w:pPr>
    </w:p>
    <w:p w:rsidR="001919D0" w:rsidRDefault="001919D0">
      <w:pPr>
        <w:rPr>
          <w:b/>
          <w:color w:val="000000"/>
          <w:sz w:val="28"/>
        </w:rPr>
      </w:pPr>
    </w:p>
    <w:p w:rsidR="001919D0" w:rsidRDefault="00F6741F">
      <w:pPr>
        <w:ind w:left="120"/>
      </w:pPr>
      <w:r>
        <w:rPr>
          <w:b/>
          <w:color w:val="000000"/>
          <w:sz w:val="28"/>
        </w:rPr>
        <w:t xml:space="preserve">                                                с</w:t>
      </w:r>
      <w:proofErr w:type="gramStart"/>
      <w:r>
        <w:rPr>
          <w:b/>
          <w:color w:val="000000"/>
          <w:sz w:val="28"/>
        </w:rPr>
        <w:t>.Н</w:t>
      </w:r>
      <w:proofErr w:type="gramEnd"/>
      <w:r>
        <w:rPr>
          <w:b/>
          <w:color w:val="000000"/>
          <w:sz w:val="28"/>
        </w:rPr>
        <w:t>овоивановка,  2024 год ‌</w:t>
      </w:r>
      <w:r>
        <w:rPr>
          <w:color w:val="000000"/>
          <w:sz w:val="28"/>
        </w:rPr>
        <w:t>​</w:t>
      </w:r>
    </w:p>
    <w:p w:rsidR="001919D0" w:rsidRDefault="001919D0">
      <w:pPr>
        <w:pStyle w:val="a9"/>
        <w:rPr>
          <w:szCs w:val="24"/>
        </w:rPr>
      </w:pPr>
      <w:bookmarkStart w:id="0" w:name="_GoBack"/>
      <w:bookmarkEnd w:id="0"/>
    </w:p>
    <w:p w:rsidR="001919D0" w:rsidRDefault="00F6741F">
      <w:pPr>
        <w:jc w:val="center"/>
        <w:rPr>
          <w:b/>
        </w:rPr>
      </w:pPr>
      <w:r>
        <w:rPr>
          <w:b/>
        </w:rPr>
        <w:t>Результаты освоения курса внеурочной деятельности</w:t>
      </w:r>
    </w:p>
    <w:p w:rsidR="001919D0" w:rsidRDefault="001919D0">
      <w:pPr>
        <w:pStyle w:val="a9"/>
        <w:jc w:val="both"/>
        <w:rPr>
          <w:b/>
          <w:sz w:val="24"/>
          <w:szCs w:val="24"/>
        </w:rPr>
      </w:pPr>
    </w:p>
    <w:p w:rsidR="001919D0" w:rsidRDefault="00F6741F">
      <w:pPr>
        <w:pStyle w:val="a9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Личностными </w:t>
      </w:r>
      <w:r>
        <w:rPr>
          <w:b/>
          <w:sz w:val="24"/>
          <w:szCs w:val="24"/>
        </w:rPr>
        <w:tab/>
        <w:t>результатами</w:t>
      </w:r>
      <w:r>
        <w:rPr>
          <w:b/>
          <w:spacing w:val="-4"/>
          <w:sz w:val="24"/>
          <w:szCs w:val="24"/>
        </w:rPr>
        <w:t xml:space="preserve">  </w:t>
      </w:r>
      <w:r>
        <w:rPr>
          <w:sz w:val="24"/>
          <w:szCs w:val="24"/>
        </w:rPr>
        <w:t>освоения</w:t>
      </w:r>
      <w:r>
        <w:rPr>
          <w:sz w:val="24"/>
          <w:szCs w:val="24"/>
        </w:rPr>
        <w:tab/>
        <w:t>учащимися</w:t>
      </w:r>
      <w:r>
        <w:rPr>
          <w:sz w:val="24"/>
          <w:szCs w:val="24"/>
        </w:rPr>
        <w:tab/>
        <w:t>содержания</w:t>
      </w:r>
      <w:r>
        <w:rPr>
          <w:sz w:val="24"/>
          <w:szCs w:val="24"/>
        </w:rPr>
        <w:tab/>
        <w:t>курса являются</w:t>
      </w:r>
      <w:r>
        <w:rPr>
          <w:spacing w:val="-57"/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>следующие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умения:</w:t>
      </w:r>
    </w:p>
    <w:p w:rsidR="001919D0" w:rsidRDefault="00F6741F">
      <w:pPr>
        <w:pStyle w:val="ab"/>
        <w:numPr>
          <w:ilvl w:val="1"/>
          <w:numId w:val="3"/>
        </w:numPr>
        <w:tabs>
          <w:tab w:val="left" w:pos="142"/>
        </w:tabs>
        <w:spacing w:before="6" w:line="276" w:lineRule="auto"/>
        <w:ind w:left="0" w:right="563" w:firstLine="0"/>
        <w:rPr>
          <w:sz w:val="24"/>
          <w:szCs w:val="24"/>
        </w:rPr>
      </w:pPr>
      <w:r>
        <w:rPr>
          <w:sz w:val="24"/>
          <w:szCs w:val="24"/>
        </w:rPr>
        <w:t>активно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включаться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общение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взаимодействие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принципах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уважения 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взаимопомощи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сопереживания;</w:t>
      </w:r>
    </w:p>
    <w:p w:rsidR="001919D0" w:rsidRDefault="00F6741F">
      <w:pPr>
        <w:pStyle w:val="ab"/>
        <w:numPr>
          <w:ilvl w:val="1"/>
          <w:numId w:val="3"/>
        </w:numPr>
        <w:tabs>
          <w:tab w:val="left" w:pos="142"/>
        </w:tabs>
        <w:spacing w:before="6" w:line="276" w:lineRule="auto"/>
        <w:ind w:left="0" w:right="874" w:firstLine="0"/>
        <w:rPr>
          <w:sz w:val="24"/>
          <w:szCs w:val="24"/>
        </w:rPr>
      </w:pPr>
      <w:r>
        <w:rPr>
          <w:sz w:val="24"/>
          <w:szCs w:val="24"/>
        </w:rPr>
        <w:t>проявлять положительные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эмоциями 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(нестандартных)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ситуациях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условиях;</w:t>
      </w:r>
    </w:p>
    <w:p w:rsidR="001919D0" w:rsidRDefault="00F6741F">
      <w:pPr>
        <w:pStyle w:val="ab"/>
        <w:numPr>
          <w:ilvl w:val="1"/>
          <w:numId w:val="3"/>
        </w:numPr>
        <w:tabs>
          <w:tab w:val="left" w:pos="142"/>
        </w:tabs>
        <w:spacing w:before="5" w:line="276" w:lineRule="auto"/>
        <w:ind w:left="0" w:right="873" w:firstLine="0"/>
        <w:rPr>
          <w:sz w:val="24"/>
          <w:szCs w:val="24"/>
        </w:rPr>
      </w:pPr>
      <w:r>
        <w:rPr>
          <w:sz w:val="24"/>
          <w:szCs w:val="24"/>
        </w:rPr>
        <w:t>проявлять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дисциплинированность,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трудолюбие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упорство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достижении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поставленных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целей;</w:t>
      </w:r>
    </w:p>
    <w:p w:rsidR="001919D0" w:rsidRDefault="00F6741F">
      <w:pPr>
        <w:pStyle w:val="ab"/>
        <w:numPr>
          <w:ilvl w:val="1"/>
          <w:numId w:val="3"/>
        </w:numPr>
        <w:tabs>
          <w:tab w:val="left" w:pos="142"/>
        </w:tabs>
        <w:spacing w:before="5" w:line="276" w:lineRule="auto"/>
        <w:ind w:left="0" w:right="873" w:firstLine="0"/>
        <w:rPr>
          <w:sz w:val="24"/>
          <w:szCs w:val="24"/>
        </w:rPr>
      </w:pPr>
      <w:r>
        <w:rPr>
          <w:sz w:val="24"/>
          <w:szCs w:val="24"/>
        </w:rPr>
        <w:t>оказывать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бескорыстную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помощь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сверстникам,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ними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общий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язык 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общие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интересы.</w:t>
      </w:r>
    </w:p>
    <w:p w:rsidR="001919D0" w:rsidRDefault="001919D0">
      <w:pPr>
        <w:pStyle w:val="a9"/>
        <w:jc w:val="both"/>
        <w:rPr>
          <w:b/>
          <w:sz w:val="24"/>
          <w:szCs w:val="24"/>
        </w:rPr>
      </w:pP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proofErr w:type="spellStart"/>
      <w:r>
        <w:rPr>
          <w:b/>
          <w:sz w:val="24"/>
          <w:szCs w:val="24"/>
        </w:rPr>
        <w:t>Метапредметными</w:t>
      </w:r>
      <w:proofErr w:type="spellEnd"/>
      <w:r>
        <w:rPr>
          <w:b/>
          <w:sz w:val="24"/>
          <w:szCs w:val="24"/>
        </w:rPr>
        <w:t xml:space="preserve">  результатами </w:t>
      </w:r>
      <w:r>
        <w:rPr>
          <w:sz w:val="24"/>
          <w:szCs w:val="24"/>
        </w:rPr>
        <w:t xml:space="preserve"> </w:t>
      </w:r>
      <w:r>
        <w:rPr>
          <w:color w:val="170E02"/>
        </w:rPr>
        <w:t>освоения учащимися содержания программы по курсу «Подвижные игры» являются следующие умения: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находить ошибки при выполнении учебных заданий, отбирать способы их исправления;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обеспечивать защиту и сохранность природы во время активного отдыха и занятий физической культурой;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планировать собственную деятельность, распределять нагрузку и отдых в процессе ее выполнения;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видеть красоту движений, выделять и обосновывать эстетические признаки в движениях и передвижениях человека;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оценивать красоту телосложения и осанки, сравнивать их с эталонными образцами;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1919D0" w:rsidRDefault="00F6741F">
      <w:pPr>
        <w:pStyle w:val="aa"/>
        <w:numPr>
          <w:ilvl w:val="0"/>
          <w:numId w:val="4"/>
        </w:numPr>
        <w:spacing w:beforeAutospacing="0" w:afterAutospacing="0"/>
        <w:ind w:left="0" w:firstLine="709"/>
        <w:jc w:val="both"/>
      </w:pPr>
      <w:r>
        <w:rPr>
          <w:color w:val="170E02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1919D0" w:rsidRDefault="001919D0">
      <w:pPr>
        <w:pStyle w:val="a9"/>
        <w:jc w:val="both"/>
        <w:rPr>
          <w:b/>
          <w:sz w:val="24"/>
          <w:szCs w:val="24"/>
        </w:rPr>
      </w:pP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Предметные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>
        <w:rPr>
          <w:b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отражают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определённых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умений: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- знания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культуре: различать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предметные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(гимнастика,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игры,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туризм,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спорт); 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- формулировать правила составления распорядка дня с использованием знаний принципов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гигиены,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одежде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обуви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физическими упражнениями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зале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улице; 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- иметь представление о здоровом образе жизни, о важности ведения активного образа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жизни;     </w:t>
      </w:r>
    </w:p>
    <w:p w:rsidR="001919D0" w:rsidRDefault="00F6741F">
      <w:pPr>
        <w:pStyle w:val="a9"/>
        <w:jc w:val="both"/>
        <w:rPr>
          <w:b/>
          <w:spacing w:val="-1"/>
          <w:sz w:val="24"/>
          <w:szCs w:val="24"/>
        </w:rPr>
      </w:pPr>
      <w:r>
        <w:rPr>
          <w:sz w:val="24"/>
          <w:szCs w:val="24"/>
        </w:rPr>
        <w:t>- знать и формулировать основные правила безопасного поведения в местах 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физическими упражнениями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спортивном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зале,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спортивной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площадке,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бассейне);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- знать и формулировать простейшие правила закаливания и организации самостоятельных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занятий физическими упражнениями, уметь применять их в повседневной жизни; 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- понимать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раскрывать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регулярного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гимнастических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упражнений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гармоничного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развития; 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- знать и описывать формы наблюдения за динамикой развития гибкости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координационных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способностей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- знать 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разминки.</w:t>
      </w:r>
    </w:p>
    <w:p w:rsidR="001919D0" w:rsidRDefault="001919D0">
      <w:pPr>
        <w:pStyle w:val="a9"/>
        <w:jc w:val="both"/>
        <w:rPr>
          <w:sz w:val="24"/>
          <w:szCs w:val="24"/>
        </w:rPr>
      </w:pP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Способы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физкультурной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деятельности: </w:t>
      </w:r>
    </w:p>
    <w:p w:rsidR="001919D0" w:rsidRDefault="00F6741F">
      <w:pPr>
        <w:pStyle w:val="a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самостоятельные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занятия</w:t>
      </w:r>
      <w:r>
        <w:rPr>
          <w:i/>
          <w:spacing w:val="-5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общеразвивающими</w:t>
      </w:r>
      <w:proofErr w:type="spellEnd"/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-4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здоровьеформирующими</w:t>
      </w:r>
      <w:proofErr w:type="spellEnd"/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физическими</w:t>
      </w:r>
      <w:r>
        <w:rPr>
          <w:i/>
          <w:spacing w:val="-57"/>
          <w:sz w:val="24"/>
          <w:szCs w:val="24"/>
        </w:rPr>
        <w:t xml:space="preserve">                              </w:t>
      </w:r>
      <w:r>
        <w:rPr>
          <w:i/>
          <w:sz w:val="24"/>
          <w:szCs w:val="24"/>
        </w:rPr>
        <w:t>упражнениями: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выбирать гимнастические упражнения для формирования стопы, </w:t>
      </w:r>
      <w:proofErr w:type="gramStart"/>
      <w:r>
        <w:rPr>
          <w:sz w:val="24"/>
          <w:szCs w:val="24"/>
        </w:rPr>
        <w:t>осанки</w:t>
      </w:r>
      <w:proofErr w:type="gramEnd"/>
      <w:r>
        <w:rPr>
          <w:sz w:val="24"/>
          <w:szCs w:val="24"/>
        </w:rPr>
        <w:t xml:space="preserve"> в положении стоя,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сидя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ходьбе;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 развития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гибкости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координации;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составлять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распорядок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включением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утренней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гимнастики,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физкультминуток,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упражнений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гимнастики;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измерять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демонстрировать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записи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показатели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длины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массы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тела,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сравнивать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рекомендуемыми для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гармоничного развития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значениями.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i/>
          <w:sz w:val="24"/>
          <w:szCs w:val="24"/>
        </w:rPr>
        <w:t>- самостоятельные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развивающие,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подвижные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игры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спортивные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эстафеты,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строевые</w:t>
      </w:r>
      <w:r>
        <w:rPr>
          <w:i/>
          <w:spacing w:val="-57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упражнения: </w:t>
      </w:r>
      <w:r>
        <w:rPr>
          <w:sz w:val="24"/>
          <w:szCs w:val="24"/>
        </w:rPr>
        <w:t>участвовать в спортивных эстафетах, развивающих подвижных играх, в том числе ролевых,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заданиями на выполнение движений под музыку и с использованием танцевальных шагов;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игровые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задания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знакомства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видами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спорта,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плаванием,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основами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туристической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деятельности; общаться и взаимодействовать в игровой деятельности; выполнять команды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строевые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упражнения.</w:t>
      </w:r>
    </w:p>
    <w:p w:rsidR="001919D0" w:rsidRDefault="00F6741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Физическое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совершенствование: </w:t>
      </w:r>
    </w:p>
    <w:p w:rsidR="001919D0" w:rsidRDefault="00F6741F">
      <w:pPr>
        <w:pStyle w:val="a9"/>
        <w:jc w:val="both"/>
        <w:rPr>
          <w:i/>
          <w:sz w:val="24"/>
          <w:szCs w:val="24"/>
        </w:rPr>
      </w:pPr>
      <w:r>
        <w:rPr>
          <w:sz w:val="24"/>
          <w:szCs w:val="24"/>
        </w:rPr>
        <w:t>- ф</w:t>
      </w:r>
      <w:r>
        <w:rPr>
          <w:i/>
          <w:sz w:val="24"/>
          <w:szCs w:val="24"/>
        </w:rPr>
        <w:t>изкультурно-оздоровительная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деятельность:</w:t>
      </w:r>
    </w:p>
    <w:p w:rsidR="001919D0" w:rsidRDefault="00F6741F">
      <w:pPr>
        <w:pStyle w:val="a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осваивать технику выполнения гимнастических упражнений для формирования </w:t>
      </w:r>
      <w:proofErr w:type="spellStart"/>
      <w:r>
        <w:rPr>
          <w:sz w:val="24"/>
          <w:szCs w:val="24"/>
        </w:rPr>
        <w:t>опорн</w:t>
      </w:r>
      <w:proofErr w:type="gramStart"/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>-</w:t>
      </w:r>
      <w:proofErr w:type="gramEnd"/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двигательного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включая гимнастический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шаг,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мягкий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бег; упражнения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гимнастики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качеств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(гибкость,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координация),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 развития которых приходится на возрастной период начальной школы,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силы,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основанной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удержании собственного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веса; осваивать гимнастические упражнения на развитие моторики, координационно-скоростных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способностей,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гимнастических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предметов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(скакалка,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мяч)</w:t>
      </w:r>
      <w:proofErr w:type="gramStart"/>
      <w:r>
        <w:rPr>
          <w:sz w:val="24"/>
          <w:szCs w:val="24"/>
        </w:rPr>
        <w:t>;о</w:t>
      </w:r>
      <w:proofErr w:type="gramEnd"/>
      <w:r>
        <w:rPr>
          <w:sz w:val="24"/>
          <w:szCs w:val="24"/>
        </w:rPr>
        <w:t>сваивать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гимнастические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упражнения,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направленные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жизненно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важных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 умений (группировка, кувырки; повороты в обе стороны; равновесие на каждой ноге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попеременно;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прыжки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толчком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двух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ног вперёд,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назад, 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поворотом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стороны; осваивать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игровой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  <w:r>
        <w:rPr>
          <w:b/>
          <w:sz w:val="24"/>
          <w:szCs w:val="24"/>
        </w:rPr>
        <w:t xml:space="preserve"> </w:t>
      </w:r>
    </w:p>
    <w:p w:rsidR="001919D0" w:rsidRDefault="001919D0">
      <w:pPr>
        <w:pStyle w:val="a9"/>
        <w:rPr>
          <w:b/>
          <w:sz w:val="24"/>
          <w:szCs w:val="24"/>
        </w:rPr>
      </w:pPr>
    </w:p>
    <w:p w:rsidR="001919D0" w:rsidRDefault="00F6741F">
      <w:pPr>
        <w:pStyle w:val="a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КУРСА</w:t>
      </w:r>
    </w:p>
    <w:p w:rsidR="001919D0" w:rsidRDefault="00F6741F">
      <w:pPr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Игры с бегом (5ч)</w:t>
      </w:r>
    </w:p>
    <w:p w:rsidR="001919D0" w:rsidRDefault="00F6741F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Развитие быстроты, скоростно-силовых качеств</w:t>
      </w:r>
      <w:proofErr w:type="gramStart"/>
      <w:r>
        <w:rPr>
          <w:bCs/>
          <w:sz w:val="24"/>
          <w:szCs w:val="24"/>
        </w:rPr>
        <w:t>.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 xml:space="preserve">азвитие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 </w:t>
      </w:r>
    </w:p>
    <w:p w:rsidR="001919D0" w:rsidRDefault="00F6741F">
      <w:pPr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Игры с мячом (5ч)</w:t>
      </w:r>
    </w:p>
    <w:p w:rsidR="001919D0" w:rsidRDefault="00F6741F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Развитие координационных способностей. </w:t>
      </w:r>
      <w:proofErr w:type="spellStart"/>
      <w:r>
        <w:rPr>
          <w:bCs/>
          <w:sz w:val="24"/>
          <w:szCs w:val="24"/>
        </w:rPr>
        <w:t>Общеразвивающие</w:t>
      </w:r>
      <w:proofErr w:type="spellEnd"/>
      <w:r>
        <w:rPr>
          <w:bCs/>
          <w:sz w:val="24"/>
          <w:szCs w:val="24"/>
        </w:rPr>
        <w:t xml:space="preserve"> упражнения с мячом, обручем. Игры на развитие координационных способностей</w:t>
      </w:r>
    </w:p>
    <w:p w:rsidR="001919D0" w:rsidRDefault="00F6741F">
      <w:pPr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Игры с прыжками (5 ч)</w:t>
      </w:r>
    </w:p>
    <w:p w:rsidR="001919D0" w:rsidRDefault="00F6741F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Развитие координационных способностей. </w:t>
      </w:r>
      <w:proofErr w:type="spellStart"/>
      <w:r>
        <w:rPr>
          <w:bCs/>
          <w:sz w:val="24"/>
          <w:szCs w:val="24"/>
        </w:rPr>
        <w:t>Общеразвивающие</w:t>
      </w:r>
      <w:proofErr w:type="spellEnd"/>
      <w:r>
        <w:rPr>
          <w:bCs/>
          <w:sz w:val="24"/>
          <w:szCs w:val="24"/>
        </w:rPr>
        <w:t xml:space="preserve"> упражнения со скакалкой. Игры на развитие координационных способностей.</w:t>
      </w:r>
    </w:p>
    <w:p w:rsidR="001919D0" w:rsidRDefault="00F6741F">
      <w:pPr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Зимние забавы (5 ч)</w:t>
      </w:r>
    </w:p>
    <w:p w:rsidR="001919D0" w:rsidRDefault="00F6741F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Развитие быстроты, скоростно-силовых качеств</w:t>
      </w:r>
      <w:proofErr w:type="gramStart"/>
      <w:r>
        <w:rPr>
          <w:bCs/>
          <w:sz w:val="24"/>
          <w:szCs w:val="24"/>
        </w:rPr>
        <w:t>.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азвитие ориентации в пространстве, формирование чувства ритма. Развитие групповых взаимодействий, быстроты реакции, координации. Развитие и совершенствования навыка командных действий.</w:t>
      </w:r>
    </w:p>
    <w:p w:rsidR="001919D0" w:rsidRDefault="00F6741F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Кто сильнее? (5ч)</w:t>
      </w:r>
    </w:p>
    <w:p w:rsidR="001919D0" w:rsidRDefault="00F6741F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Развитие силовых качеств, выносливости, координации движений, глазомера, быстроты реакции, силы удара, находчивости. </w:t>
      </w:r>
    </w:p>
    <w:p w:rsidR="001919D0" w:rsidRDefault="00F6741F">
      <w:pPr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Игры-аттракционы (5 ч)</w:t>
      </w:r>
    </w:p>
    <w:p w:rsidR="001919D0" w:rsidRDefault="00F6741F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Развитие  быстроты, ловкости, смекалки, находчивости, чувства коллективизма, ответственности за себя и команду, умения согласованно действовать в команде. Формирование умений играть в подвижные игры с разными предметами. </w:t>
      </w:r>
    </w:p>
    <w:p w:rsidR="001919D0" w:rsidRDefault="00F6741F">
      <w:pPr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Игры-эстафеты (4 ч)</w:t>
      </w:r>
    </w:p>
    <w:p w:rsidR="001919D0" w:rsidRDefault="00F6741F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Развитие ловкости, быстроты и точности движений, выносливости. Развитие чувства </w:t>
      </w:r>
      <w:r>
        <w:rPr>
          <w:bCs/>
          <w:sz w:val="24"/>
          <w:szCs w:val="24"/>
        </w:rPr>
        <w:lastRenderedPageBreak/>
        <w:t>коллективизма, ответственности за себя и команду, умения согласованно действовать в команде.</w:t>
      </w:r>
    </w:p>
    <w:tbl>
      <w:tblPr>
        <w:tblStyle w:val="TableNormal"/>
        <w:tblW w:w="9786" w:type="dxa"/>
        <w:tblInd w:w="147" w:type="dxa"/>
        <w:tblCellMar>
          <w:left w:w="108" w:type="dxa"/>
          <w:right w:w="108" w:type="dxa"/>
        </w:tblCellMar>
        <w:tblLook w:val="01E0"/>
      </w:tblPr>
      <w:tblGrid>
        <w:gridCol w:w="4999"/>
        <w:gridCol w:w="4787"/>
      </w:tblGrid>
      <w:tr w:rsidR="001919D0">
        <w:trPr>
          <w:trHeight w:val="2772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TableParagraph"/>
              <w:ind w:left="1629" w:hanging="1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Формы</w:t>
            </w:r>
            <w:proofErr w:type="spellEnd"/>
            <w:r>
              <w:rPr>
                <w:b/>
                <w:spacing w:val="4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организации</w:t>
            </w:r>
            <w:proofErr w:type="spellEnd"/>
            <w:r>
              <w:rPr>
                <w:b/>
                <w:spacing w:val="4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внеурочной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  <w:p w:rsidR="001919D0" w:rsidRDefault="00F6741F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соревнование</w:t>
            </w:r>
            <w:proofErr w:type="spellEnd"/>
          </w:p>
          <w:p w:rsidR="001919D0" w:rsidRDefault="00F6741F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конкурс</w:t>
            </w:r>
            <w:proofErr w:type="spellEnd"/>
          </w:p>
          <w:p w:rsidR="001919D0" w:rsidRDefault="00F6741F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line="278" w:lineRule="exact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турнир</w:t>
            </w:r>
            <w:proofErr w:type="spellEnd"/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TableParagraph"/>
              <w:ind w:left="1628" w:hanging="105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внеурочной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1919D0" w:rsidRDefault="00F6741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игровая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919D0" w:rsidRDefault="00F6741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познавательная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919D0" w:rsidRDefault="00F6741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проблемно-ценностное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общение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919D0" w:rsidRDefault="00F6741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досугово-развлекательная</w:t>
            </w:r>
            <w:proofErr w:type="spellEnd"/>
          </w:p>
          <w:p w:rsidR="001919D0" w:rsidRDefault="00F6741F">
            <w:pPr>
              <w:pStyle w:val="TableParagraph"/>
              <w:spacing w:line="274" w:lineRule="exact"/>
              <w:ind w:left="827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досуговое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общение</w:t>
            </w:r>
            <w:proofErr w:type="spellEnd"/>
            <w:r>
              <w:rPr>
                <w:spacing w:val="-2"/>
                <w:sz w:val="24"/>
              </w:rPr>
              <w:t>);</w:t>
            </w:r>
          </w:p>
          <w:p w:rsidR="001919D0" w:rsidRDefault="00F6741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before="5" w:line="235" w:lineRule="auto"/>
              <w:ind w:right="107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спортивно-оздоровительная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деятельность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919D0" w:rsidRDefault="001919D0">
            <w:pPr>
              <w:pStyle w:val="TableParagraph"/>
              <w:tabs>
                <w:tab w:val="left" w:pos="827"/>
                <w:tab w:val="left" w:pos="828"/>
              </w:tabs>
              <w:spacing w:before="3" w:line="293" w:lineRule="exact"/>
              <w:ind w:left="827"/>
              <w:rPr>
                <w:sz w:val="24"/>
              </w:rPr>
            </w:pPr>
          </w:p>
        </w:tc>
      </w:tr>
    </w:tbl>
    <w:p w:rsidR="001919D0" w:rsidRDefault="00F6741F">
      <w:pPr>
        <w:spacing w:line="256" w:lineRule="exact"/>
        <w:rPr>
          <w:b/>
          <w:sz w:val="24"/>
        </w:rPr>
      </w:pPr>
      <w:r>
        <w:rPr>
          <w:sz w:val="24"/>
        </w:rPr>
        <w:t xml:space="preserve">        </w:t>
      </w:r>
    </w:p>
    <w:p w:rsidR="001919D0" w:rsidRDefault="001919D0">
      <w:pPr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1919D0" w:rsidRDefault="00F6741F">
      <w:pPr>
        <w:jc w:val="center"/>
        <w:rPr>
          <w:b/>
        </w:rPr>
      </w:pPr>
      <w:r>
        <w:rPr>
          <w:b/>
        </w:rPr>
        <w:t>ПОУРОЧНОЕ ПЛАНИРОВАНИЕ</w:t>
      </w:r>
    </w:p>
    <w:p w:rsidR="001919D0" w:rsidRDefault="001919D0">
      <w:pPr>
        <w:jc w:val="center"/>
        <w:rPr>
          <w:b/>
        </w:rPr>
      </w:pPr>
    </w:p>
    <w:tbl>
      <w:tblPr>
        <w:tblW w:w="10031" w:type="dxa"/>
        <w:tblLook w:val="00A0"/>
      </w:tblPr>
      <w:tblGrid>
        <w:gridCol w:w="675"/>
        <w:gridCol w:w="4536"/>
        <w:gridCol w:w="1417"/>
        <w:gridCol w:w="1700"/>
        <w:gridCol w:w="1703"/>
      </w:tblGrid>
      <w:tr w:rsidR="001919D0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1919D0">
        <w:trPr>
          <w:trHeight w:val="195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безопасности. Игра «Круговые пятнашки»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</w:t>
            </w:r>
            <w:r w:rsidR="00F6741F">
              <w:rPr>
                <w:rFonts w:eastAsia="Calibri"/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«Палочки – выручалочки»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741F">
              <w:rPr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«Много троих, хватит двоих»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17</w:t>
            </w:r>
            <w:r w:rsidR="00F6741F">
              <w:rPr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 «Шишки, жёлуди, орехи»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6741F">
              <w:rPr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«Дай руку», «Перебежки в парах»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F6741F">
              <w:rPr>
                <w:sz w:val="24"/>
                <w:szCs w:val="24"/>
              </w:rPr>
              <w:t>.10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«Летучий мяч»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F6741F">
              <w:rPr>
                <w:sz w:val="24"/>
                <w:szCs w:val="24"/>
              </w:rPr>
              <w:t>.10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Игра «Гонка мячей»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6741F">
              <w:rPr>
                <w:sz w:val="24"/>
                <w:szCs w:val="24"/>
              </w:rPr>
              <w:t>.10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Игра «Попади в цель»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6741F">
              <w:rPr>
                <w:sz w:val="24"/>
                <w:szCs w:val="24"/>
              </w:rPr>
              <w:t>.10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Игры «Стой!», «Пушбол»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6741F">
              <w:rPr>
                <w:sz w:val="24"/>
                <w:szCs w:val="24"/>
              </w:rPr>
              <w:t>.11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Игры «Мяч – соседу», «С двумя мячами навстречу»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6741F">
              <w:rPr>
                <w:sz w:val="24"/>
                <w:szCs w:val="24"/>
              </w:rPr>
              <w:t>.11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</w:t>
            </w:r>
            <w:proofErr w:type="spellStart"/>
            <w:r>
              <w:rPr>
                <w:sz w:val="24"/>
                <w:szCs w:val="24"/>
              </w:rPr>
              <w:t>Кружилиха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6741F">
              <w:rPr>
                <w:sz w:val="24"/>
                <w:szCs w:val="24"/>
              </w:rPr>
              <w:t>.11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</w:t>
            </w:r>
            <w:proofErr w:type="spellStart"/>
            <w:r>
              <w:rPr>
                <w:sz w:val="24"/>
                <w:szCs w:val="24"/>
              </w:rPr>
              <w:t>Скакалка-подсекалка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F6741F">
              <w:rPr>
                <w:sz w:val="24"/>
                <w:szCs w:val="24"/>
              </w:rPr>
              <w:t>.12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«Придумай и покажи»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6741F">
              <w:rPr>
                <w:sz w:val="24"/>
                <w:szCs w:val="24"/>
              </w:rPr>
              <w:t>.12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«Успей пробежать!»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6741F">
              <w:rPr>
                <w:sz w:val="24"/>
                <w:szCs w:val="24"/>
              </w:rPr>
              <w:t>.12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«Под скакалкой на месте»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6741F">
              <w:rPr>
                <w:sz w:val="24"/>
                <w:szCs w:val="24"/>
              </w:rPr>
              <w:t>.12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«Снежный тир»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6741F">
              <w:rPr>
                <w:sz w:val="24"/>
                <w:szCs w:val="24"/>
              </w:rPr>
              <w:t>.01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«На санках с пересадкой»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6741F">
              <w:rPr>
                <w:sz w:val="24"/>
                <w:szCs w:val="24"/>
              </w:rPr>
              <w:t>.01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«Строим крепость»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6741F">
              <w:rPr>
                <w:sz w:val="24"/>
                <w:szCs w:val="24"/>
              </w:rPr>
              <w:t>.01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«Осада снежной крепости»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F6741F">
              <w:rPr>
                <w:sz w:val="24"/>
                <w:szCs w:val="24"/>
              </w:rPr>
              <w:t>.02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«Лепим снеговика»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6741F">
              <w:rPr>
                <w:sz w:val="24"/>
                <w:szCs w:val="24"/>
              </w:rPr>
              <w:t>.02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«Бой петухов»,  «Третий лишний с сопротивлением»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F6741F">
              <w:rPr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«Сильная хватка»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6741F">
              <w:rPr>
                <w:sz w:val="24"/>
                <w:szCs w:val="24"/>
              </w:rPr>
              <w:t>.02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«Борьба за палку», «Скачки»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«Выталкивание в приседе»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«Тяни в круг»,  «Слон»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«Неуловимый шнур»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«Вокруг стульев»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«Вернись в круг»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«Проворные мотальщики»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«Быстрые пальцы»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8F0A3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F6741F">
              <w:rPr>
                <w:sz w:val="24"/>
                <w:szCs w:val="24"/>
              </w:rPr>
              <w:t>.04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Эстафета с передачей мяча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F674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Весёлая эстафета с воздушными шарами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F674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41F" w:rsidRDefault="00F6741F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  <w:tr w:rsidR="001919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Встречная эстафета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pStyle w:val="a9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F674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9D0" w:rsidRDefault="001919D0">
            <w:pPr>
              <w:pStyle w:val="a9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1919D0" w:rsidRDefault="001919D0">
      <w:pPr>
        <w:pStyle w:val="aa"/>
        <w:shd w:val="clear" w:color="auto" w:fill="FFFFFF"/>
        <w:spacing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1919D0" w:rsidRDefault="001919D0">
      <w:pPr>
        <w:pStyle w:val="aa"/>
        <w:shd w:val="clear" w:color="auto" w:fill="FFFFFF"/>
        <w:spacing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1919D0" w:rsidRDefault="001919D0">
      <w:pPr>
        <w:pStyle w:val="aa"/>
        <w:shd w:val="clear" w:color="auto" w:fill="FFFFFF"/>
        <w:spacing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1919D0" w:rsidRDefault="001919D0">
      <w:pPr>
        <w:pStyle w:val="aa"/>
        <w:shd w:val="clear" w:color="auto" w:fill="FFFFFF"/>
        <w:spacing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1919D0" w:rsidRDefault="001919D0">
      <w:pPr>
        <w:pStyle w:val="aa"/>
        <w:shd w:val="clear" w:color="auto" w:fill="FFFFFF"/>
        <w:spacing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1919D0" w:rsidRDefault="001919D0">
      <w:pPr>
        <w:pStyle w:val="aa"/>
        <w:shd w:val="clear" w:color="auto" w:fill="FFFFFF"/>
        <w:spacing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p w:rsidR="001919D0" w:rsidRDefault="001919D0">
      <w:pPr>
        <w:pStyle w:val="aa"/>
        <w:shd w:val="clear" w:color="auto" w:fill="FFFFFF"/>
        <w:spacing w:beforeAutospacing="0" w:after="171" w:afterAutospacing="0" w:line="360" w:lineRule="auto"/>
        <w:rPr>
          <w:rFonts w:ascii="Arial" w:hAnsi="Arial" w:cs="Arial"/>
          <w:bCs/>
          <w:color w:val="000000"/>
        </w:rPr>
      </w:pPr>
    </w:p>
    <w:sectPr w:rsidR="001919D0" w:rsidSect="001919D0">
      <w:pgSz w:w="11906" w:h="16838"/>
      <w:pgMar w:top="568" w:right="850" w:bottom="851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0599"/>
    <w:multiLevelType w:val="multilevel"/>
    <w:tmpl w:val="F76C863E"/>
    <w:lvl w:ilvl="0">
      <w:numFmt w:val="bullet"/>
      <w:lvlText w:val=""/>
      <w:lvlJc w:val="left"/>
      <w:pPr>
        <w:tabs>
          <w:tab w:val="num" w:pos="0"/>
        </w:tabs>
        <w:ind w:left="827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61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40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798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19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985" w:hanging="360"/>
      </w:pPr>
      <w:rPr>
        <w:rFonts w:ascii="Symbol" w:hAnsi="Symbol" w:cs="Symbol" w:hint="default"/>
      </w:rPr>
    </w:lvl>
  </w:abstractNum>
  <w:abstractNum w:abstractNumId="1">
    <w:nsid w:val="412203EC"/>
    <w:multiLevelType w:val="multilevel"/>
    <w:tmpl w:val="30FC9E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1CC7D6E"/>
    <w:multiLevelType w:val="multilevel"/>
    <w:tmpl w:val="B464CD5E"/>
    <w:lvl w:ilvl="0">
      <w:numFmt w:val="bullet"/>
      <w:lvlText w:val=""/>
      <w:lvlJc w:val="left"/>
      <w:pPr>
        <w:tabs>
          <w:tab w:val="num" w:pos="0"/>
        </w:tabs>
        <w:ind w:left="827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21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61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402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798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3194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985" w:hanging="360"/>
      </w:pPr>
      <w:rPr>
        <w:rFonts w:ascii="Symbol" w:hAnsi="Symbol" w:cs="Symbol" w:hint="default"/>
      </w:rPr>
    </w:lvl>
  </w:abstractNum>
  <w:abstractNum w:abstractNumId="3">
    <w:nsid w:val="41F93ACA"/>
    <w:multiLevelType w:val="multilevel"/>
    <w:tmpl w:val="1ED8C14A"/>
    <w:lvl w:ilvl="0">
      <w:start w:val="1"/>
      <w:numFmt w:val="decimal"/>
      <w:lvlText w:val="%1."/>
      <w:lvlJc w:val="left"/>
      <w:pPr>
        <w:tabs>
          <w:tab w:val="num" w:pos="0"/>
        </w:tabs>
        <w:ind w:left="920" w:hanging="36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80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0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2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4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1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38" w:hanging="360"/>
      </w:pPr>
      <w:rPr>
        <w:rFonts w:ascii="Symbol" w:hAnsi="Symbol" w:cs="Symbol" w:hint="default"/>
      </w:rPr>
    </w:lvl>
  </w:abstractNum>
  <w:abstractNum w:abstractNumId="4">
    <w:nsid w:val="61832A8E"/>
    <w:multiLevelType w:val="multilevel"/>
    <w:tmpl w:val="8250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919D0"/>
    <w:rsid w:val="001919D0"/>
    <w:rsid w:val="00514DDB"/>
    <w:rsid w:val="008F0A38"/>
    <w:rsid w:val="00F6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2BB4"/>
    <w:pPr>
      <w:widowControl w:val="0"/>
    </w:pPr>
    <w:rPr>
      <w:rFonts w:ascii="Times New Roman" w:eastAsia="Times New Roman" w:hAns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5A2142"/>
    <w:pPr>
      <w:spacing w:before="66"/>
      <w:ind w:left="106"/>
      <w:outlineLvl w:val="1"/>
    </w:pPr>
    <w:rPr>
      <w:b/>
      <w:bCs/>
      <w:sz w:val="24"/>
      <w:szCs w:val="24"/>
    </w:rPr>
  </w:style>
  <w:style w:type="character" w:customStyle="1" w:styleId="a3">
    <w:name w:val="Без интервала Знак"/>
    <w:uiPriority w:val="1"/>
    <w:qFormat/>
    <w:locked/>
    <w:rsid w:val="00152BB4"/>
    <w:rPr>
      <w:rFonts w:ascii="Times New Roman" w:eastAsia="Times New Roman" w:hAnsi="Times New Roman" w:cs="Times New Roman"/>
    </w:rPr>
  </w:style>
  <w:style w:type="character" w:customStyle="1" w:styleId="c16">
    <w:name w:val="c16"/>
    <w:basedOn w:val="a0"/>
    <w:qFormat/>
    <w:rsid w:val="00152BB4"/>
  </w:style>
  <w:style w:type="character" w:customStyle="1" w:styleId="c48">
    <w:name w:val="c48"/>
    <w:basedOn w:val="a0"/>
    <w:qFormat/>
    <w:rsid w:val="00152BB4"/>
  </w:style>
  <w:style w:type="character" w:customStyle="1" w:styleId="a4">
    <w:name w:val="Основной текст Знак"/>
    <w:basedOn w:val="a0"/>
    <w:uiPriority w:val="99"/>
    <w:qFormat/>
    <w:rsid w:val="005A2142"/>
    <w:rPr>
      <w:rFonts w:eastAsiaTheme="minorEastAsia"/>
      <w:lang w:val="en-US"/>
    </w:rPr>
  </w:style>
  <w:style w:type="paragraph" w:customStyle="1" w:styleId="a5">
    <w:name w:val="Заголовок"/>
    <w:basedOn w:val="a"/>
    <w:next w:val="a6"/>
    <w:qFormat/>
    <w:rsid w:val="001919D0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6">
    <w:name w:val="Body Text"/>
    <w:basedOn w:val="a"/>
    <w:uiPriority w:val="99"/>
    <w:unhideWhenUsed/>
    <w:rsid w:val="005A2142"/>
    <w:pPr>
      <w:widowControl/>
      <w:spacing w:after="120" w:line="276" w:lineRule="auto"/>
    </w:pPr>
    <w:rPr>
      <w:rFonts w:asciiTheme="minorHAnsi" w:eastAsiaTheme="minorEastAsia" w:hAnsiTheme="minorHAnsi" w:cstheme="minorBidi"/>
      <w:lang w:val="en-US"/>
    </w:rPr>
  </w:style>
  <w:style w:type="paragraph" w:styleId="a7">
    <w:name w:val="List"/>
    <w:basedOn w:val="a6"/>
    <w:rsid w:val="001919D0"/>
    <w:rPr>
      <w:rFonts w:cs="Noto Sans Devanagari"/>
    </w:rPr>
  </w:style>
  <w:style w:type="paragraph" w:customStyle="1" w:styleId="Caption">
    <w:name w:val="Caption"/>
    <w:basedOn w:val="a"/>
    <w:qFormat/>
    <w:rsid w:val="001919D0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1919D0"/>
    <w:pPr>
      <w:suppressLineNumbers/>
    </w:pPr>
    <w:rPr>
      <w:rFonts w:cs="Noto Sans Devanagari"/>
    </w:rPr>
  </w:style>
  <w:style w:type="paragraph" w:customStyle="1" w:styleId="11">
    <w:name w:val="Заголовок 11"/>
    <w:basedOn w:val="a"/>
    <w:uiPriority w:val="1"/>
    <w:qFormat/>
    <w:rsid w:val="00152BB4"/>
    <w:pPr>
      <w:spacing w:before="72"/>
      <w:ind w:left="906"/>
      <w:jc w:val="both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52BB4"/>
    <w:pPr>
      <w:ind w:left="4"/>
    </w:pPr>
  </w:style>
  <w:style w:type="paragraph" w:styleId="a9">
    <w:name w:val="No Spacing"/>
    <w:uiPriority w:val="1"/>
    <w:qFormat/>
    <w:rsid w:val="00152BB4"/>
    <w:pPr>
      <w:widowControl w:val="0"/>
    </w:pPr>
    <w:rPr>
      <w:rFonts w:ascii="Times New Roman" w:eastAsia="Times New Roman" w:hAnsi="Times New Roman" w:cs="Times New Roman"/>
      <w:sz w:val="22"/>
    </w:rPr>
  </w:style>
  <w:style w:type="paragraph" w:styleId="aa">
    <w:name w:val="Normal (Web)"/>
    <w:basedOn w:val="a"/>
    <w:uiPriority w:val="99"/>
    <w:unhideWhenUsed/>
    <w:qFormat/>
    <w:rsid w:val="00152BB4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qFormat/>
    <w:rsid w:val="00152BB4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5A2142"/>
    <w:pPr>
      <w:ind w:left="1280" w:hanging="360"/>
    </w:pPr>
  </w:style>
  <w:style w:type="table" w:customStyle="1" w:styleId="TableNormal">
    <w:name w:val="Table Normal"/>
    <w:uiPriority w:val="2"/>
    <w:semiHidden/>
    <w:unhideWhenUsed/>
    <w:qFormat/>
    <w:rsid w:val="00152BB4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B2DD7-63AC-499D-B7F3-E173FF61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1358</Words>
  <Characters>7745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dc:description/>
  <cp:lastModifiedBy>Galina</cp:lastModifiedBy>
  <cp:revision>7</cp:revision>
  <cp:lastPrinted>2023-09-21T11:49:00Z</cp:lastPrinted>
  <dcterms:created xsi:type="dcterms:W3CDTF">2023-09-21T11:50:00Z</dcterms:created>
  <dcterms:modified xsi:type="dcterms:W3CDTF">2024-10-01T20:11:00Z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