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608" w:rsidRPr="00C114D5" w:rsidRDefault="00A44608" w:rsidP="00A446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Планируемые результаты освоения программы внеурочной деятельности</w:t>
      </w:r>
      <w:r w:rsidR="007647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в </w:t>
      </w:r>
      <w:r w:rsidR="0028723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 и 9 классах</w:t>
      </w:r>
      <w:bookmarkStart w:id="0" w:name="_GoBack"/>
      <w:bookmarkEnd w:id="0"/>
    </w:p>
    <w:p w:rsidR="00A44608" w:rsidRPr="00C114D5" w:rsidRDefault="00A44608" w:rsidP="00A44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внеурочной деятельности «Спортивные игры» предусматривает достижение следующих результатов:</w:t>
      </w:r>
    </w:p>
    <w:p w:rsidR="00A44608" w:rsidRPr="00C114D5" w:rsidRDefault="00A44608" w:rsidP="00A44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A44608" w:rsidRPr="00C114D5" w:rsidRDefault="00A44608" w:rsidP="00A446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учащихся к саморазвитию, </w:t>
      </w:r>
      <w:r w:rsidR="00764734"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 к учению и познанию, ценностно-смысловые установки учеников, отражающие их индивидуально-личностные позиции, социальные компетентности, личностные качества; </w:t>
      </w:r>
    </w:p>
    <w:p w:rsidR="00A44608" w:rsidRPr="00C114D5" w:rsidRDefault="00A44608" w:rsidP="00A446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 и высказывать простые и общие для всех людей правила поведения при сотрудничестве (этические нормы);</w:t>
      </w:r>
    </w:p>
    <w:p w:rsidR="00A44608" w:rsidRPr="00C114D5" w:rsidRDefault="00A44608" w:rsidP="00A446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делать выбор</w:t>
      </w:r>
      <w:r w:rsidRPr="00C114D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</w:t>
      </w: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поддержке других участников группы и педагога, как поступить.</w:t>
      </w:r>
    </w:p>
    <w:p w:rsidR="00A44608" w:rsidRPr="00C114D5" w:rsidRDefault="00A44608" w:rsidP="00A44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 результатами</w:t>
      </w: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внеурочной деятельности является формирование следующих универсальных учебных действий (УУД):</w:t>
      </w:r>
    </w:p>
    <w:p w:rsidR="00A44608" w:rsidRPr="00C114D5" w:rsidRDefault="00A44608" w:rsidP="00A44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Регулятивные УУД.</w:t>
      </w:r>
    </w:p>
    <w:p w:rsidR="00A44608" w:rsidRPr="00C114D5" w:rsidRDefault="00A44608" w:rsidP="00A446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 и формулировать цель деятельности на занятии с помощью учителя, а далее самостоятельно.</w:t>
      </w:r>
    </w:p>
    <w:p w:rsidR="00A44608" w:rsidRPr="00C114D5" w:rsidRDefault="00A44608" w:rsidP="00A446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Проговаривать последовательность действий.</w:t>
      </w:r>
    </w:p>
    <w:p w:rsidR="00A44608" w:rsidRPr="00C114D5" w:rsidRDefault="00A44608" w:rsidP="00A446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 высказывать своё предположение (версию) на основе данного задания, учить работать по предложенному учителем плану, а в дальнейшем уметь самостоятельно планировать свою деятельность.</w:t>
      </w:r>
    </w:p>
    <w:p w:rsidR="00A44608" w:rsidRPr="00C114D5" w:rsidRDefault="00A44608" w:rsidP="00A446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A44608" w:rsidRPr="00C114D5" w:rsidRDefault="00A44608" w:rsidP="00A446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совместно с учителем и другими воспитанниками давать эмоциональную оценку деятельности команды на занятии.</w:t>
      </w:r>
    </w:p>
    <w:p w:rsidR="00A44608" w:rsidRPr="00C114D5" w:rsidRDefault="00A44608" w:rsidP="00A446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A44608" w:rsidRPr="00C114D5" w:rsidRDefault="00A44608" w:rsidP="00A44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Познавательные УУД.</w:t>
      </w:r>
    </w:p>
    <w:p w:rsidR="00A44608" w:rsidRPr="00C114D5" w:rsidRDefault="00A44608" w:rsidP="00A4460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Добывать новые знания: находить ответы на вопросы, используя разные источники информации, свой жизненный опыт и информацию, полученную на занятии.</w:t>
      </w:r>
    </w:p>
    <w:p w:rsidR="00A44608" w:rsidRPr="00C114D5" w:rsidRDefault="00A44608" w:rsidP="00A4460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 полученную информацию: делать выводы в результате совместной работы всей команды.</w:t>
      </w:r>
    </w:p>
    <w:p w:rsidR="00A44608" w:rsidRPr="00C114D5" w:rsidRDefault="00A44608" w:rsidP="00A4460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учебный материал и задания.</w:t>
      </w:r>
    </w:p>
    <w:p w:rsidR="00A44608" w:rsidRPr="00C114D5" w:rsidRDefault="00A44608" w:rsidP="00A44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Коммуникативные УУД</w:t>
      </w: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4608" w:rsidRPr="00C114D5" w:rsidRDefault="00A44608" w:rsidP="00A446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донести свою позицию до других: оформлять свою мысль. Слушать и понимать речь других.</w:t>
      </w:r>
    </w:p>
    <w:p w:rsidR="00A44608" w:rsidRPr="00C114D5" w:rsidRDefault="00A44608" w:rsidP="00A446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Совместно договариваться о правилах общения и поведения в игре и следовать им.</w:t>
      </w:r>
    </w:p>
    <w:p w:rsidR="00A44608" w:rsidRPr="00C114D5" w:rsidRDefault="00A44608" w:rsidP="00A446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A44608" w:rsidRPr="00C114D5" w:rsidRDefault="00A44608" w:rsidP="00A446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этих действий служит организация работы в парах и малых группах.</w:t>
      </w:r>
    </w:p>
    <w:p w:rsidR="00A44608" w:rsidRPr="00C114D5" w:rsidRDefault="00A44608" w:rsidP="00A446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учащимися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учащихся, посещающих спортивные секции и спортивно-оздоровительные мероприятия;</w:t>
      </w:r>
    </w:p>
    <w:p w:rsidR="00A44608" w:rsidRPr="00C114D5" w:rsidRDefault="00A44608" w:rsidP="00A44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программы внеурочной деятельности по спортивно-оздоровительному направлению “Спортивные игры” </w:t>
      </w:r>
    </w:p>
    <w:p w:rsidR="00A44608" w:rsidRPr="00C114D5" w:rsidRDefault="00A44608" w:rsidP="00A44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реализация программы учащиеся должны освоить следующие знания и умения: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игры как средство укрепления здоровья, физического развития и физической подготовки человека;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проводить игры с разной целевой направленностью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со сверстниками по правилам проведения подвижных игр и соревнований;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индивидуальный режим дня и соблюдать его;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физические упражнения для развития физических навыков;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заботиться о своем здоровье;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коммуникативные и презентационные навыки;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первую медицинскую помощь при травмах;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выход из стрессовых ситуаций;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своё поведение в жизненных ситуациях;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за свои поступки;</w:t>
      </w:r>
    </w:p>
    <w:p w:rsidR="00A44608" w:rsidRPr="00C114D5" w:rsidRDefault="00A44608" w:rsidP="00A446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отстаивать свою нравственную позицию в ситуации выбора.</w:t>
      </w:r>
    </w:p>
    <w:p w:rsidR="00A44608" w:rsidRPr="00A44608" w:rsidRDefault="00A44608" w:rsidP="00A44608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 курса внеурочной деятельности</w:t>
      </w:r>
    </w:p>
    <w:p w:rsidR="00A44608" w:rsidRPr="00A44608" w:rsidRDefault="00A44608" w:rsidP="00A4460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15"/>
        <w:gridCol w:w="3366"/>
        <w:gridCol w:w="3721"/>
        <w:gridCol w:w="5098"/>
        <w:gridCol w:w="150"/>
      </w:tblGrid>
      <w:tr w:rsidR="000E7E24" w:rsidRPr="00C114D5" w:rsidTr="00776A94">
        <w:trPr>
          <w:gridAfter w:val="1"/>
          <w:wAfter w:w="150" w:type="dxa"/>
          <w:trHeight w:val="243"/>
          <w:tblCellSpacing w:w="0" w:type="dxa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446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 раздела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 по темам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Универсальные виды деятельности</w:t>
            </w:r>
          </w:p>
        </w:tc>
      </w:tr>
      <w:tr w:rsidR="000E7E24" w:rsidRPr="00C114D5" w:rsidTr="000E7E24">
        <w:trPr>
          <w:gridAfter w:val="1"/>
          <w:wAfter w:w="150" w:type="dxa"/>
          <w:trHeight w:val="2780"/>
          <w:tblCellSpacing w:w="0" w:type="dxa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Основы теоретических знаний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Краткая характеристика игровых видов спорта 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технике без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опасности.</w:t>
            </w: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 безопасности. Первые спортивные клубы в дореволюцион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России.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соотечественники — олимпий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чемпионы.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Российской Федерации на современном этапе. 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Познай себя 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Ростовесовые показатели.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и неправильная осанка. Физическое самовоспитание. Влияние физических упражнений на основные системы организма</w:t>
            </w: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историю игровых видов спорта и запоминают име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на выдающихся отечественных спортсменов — олимпийских чемпионов. 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Раскрывают значение техники безопасности в спортивном зале и при проведении спортивных игр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 контролируя длину своего тела, опре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деляют темпы своего роста.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 измеряют массу своего тела с по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мощью напольных весов.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личный план физического самовос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питания.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Осмысливают, как занятия физическими упраж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нениями оказывают благотворное влияние на ра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боту и развитие всех систем </w:t>
            </w:r>
          </w:p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организма, на его рост и развитие</w:t>
            </w:r>
          </w:p>
        </w:tc>
      </w:tr>
      <w:tr w:rsidR="000E7E24" w:rsidRPr="00C114D5" w:rsidTr="00776A9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Основы техники и тактики игры в баскетбол</w:t>
            </w: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Основы </w:t>
            </w: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техники и тактики игры в волейбол</w:t>
            </w: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Обучение и совершенствование навыков бросков мяча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одной и двумя руками с ме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 и в движении (после ведения, после ловли, в прыжке) с пассивным противодействием.</w:t>
            </w:r>
          </w:p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расстояние до 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корзи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 — 4,80 м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Моделируют технику освоенных игровых действий и приёмов, варьируют её в зависимо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 от ситуаций и условий, возникающих в про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цессе игровой деятельности</w:t>
            </w: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E24" w:rsidRPr="00C114D5" w:rsidTr="00776A9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E7E24" w:rsidRPr="00C114D5" w:rsidRDefault="000E7E24" w:rsidP="00AB5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игры в баскетбол.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Тактика свободного нападения. Взаимодействие двух игроков «Отдай мяч и выйди». 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Позиционное нападение (5:0) с изме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нением позиций. </w:t>
            </w:r>
          </w:p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Быстрый прорыв (2:1)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ций и условий, возникающих в процессе игро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вой деятельности</w:t>
            </w:r>
          </w:p>
        </w:tc>
      </w:tr>
      <w:tr w:rsidR="000E7E24" w:rsidRPr="00C114D5" w:rsidTr="00776A9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E7E24" w:rsidRPr="00C114D5" w:rsidRDefault="000E7E24" w:rsidP="00AB5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пройденных тем и применение их на практике.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2872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одного защитника против двух нападающих. Сочетание личной и зонной системы защиты в процессе игры. Совершенствование тактических действий в нападении и защите. Совершенствование техники ловли и передачи мяча. Многократное выполнение технических приемов и тактических действий.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 технику освоенных игровых действий и приёмов, варьируют её в зависимо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 от ситуаций и условий, возникающих в про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цессе игровой деятельности</w:t>
            </w:r>
          </w:p>
        </w:tc>
      </w:tr>
      <w:tr w:rsidR="000E7E24" w:rsidRPr="00C114D5" w:rsidTr="00776A9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E7E24" w:rsidRPr="00C114D5" w:rsidRDefault="000E7E24" w:rsidP="00AB5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Товарищеские игры.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по упрощённым правилам ми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ни-баскетбола. Игры и игровые задания 2:1, 3:1, 3:2, 3:3. Игра по правилам мини-баскетбола. Дальнейшее обучение технике движе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к сопернику и управляют своими эмоциями. Используют игру в бас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кетбол как средство активного отдыха</w:t>
            </w:r>
          </w:p>
        </w:tc>
      </w:tr>
      <w:tr w:rsidR="000E7E24" w:rsidRPr="00C114D5" w:rsidTr="00776A9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E7E24" w:rsidRPr="00C114D5" w:rsidRDefault="000E7E24" w:rsidP="00AB5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нападения. Действия без мяча. Перемещения и стойки.</w:t>
            </w: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 на занятиях волейболом. Правила игры. Организация и проведение соревнований по волейболу. Стойки с перемещениями и 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исходными положениями, техника передачи мяча снизу – сверху в парах.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Описывают технику изучаемых игровых приёмов и действий, осваивают их самостоятельно, выяв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ляя и устраняя типичные ошибки. Взаимодействуют со сверстниками в процессе совместного освоения техники 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игровых приёмов и действий, соблюдают правила безопасности</w:t>
            </w:r>
          </w:p>
        </w:tc>
      </w:tr>
      <w:tr w:rsidR="000E7E24" w:rsidRPr="00C114D5" w:rsidTr="00776A9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E7E24" w:rsidRPr="00C114D5" w:rsidRDefault="000E7E24" w:rsidP="00AB5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мячом. Передача мяча двумя руками. Передача на точность. Встречная передача.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Верхняя и нижняя передача мяча в парах, эстафета с элементами волейбола (верхней и нижней передачами мяча)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 технику освоенных игровых действий и приёмов, варьируют её в зависимо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 от ситуаций и условий, возникающих в про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цессе игровой деятельности</w:t>
            </w:r>
          </w:p>
        </w:tc>
      </w:tr>
      <w:tr w:rsidR="000E7E24" w:rsidRPr="00C114D5" w:rsidTr="00776A94">
        <w:trPr>
          <w:gridAfter w:val="1"/>
          <w:wAfter w:w="150" w:type="dxa"/>
          <w:trHeight w:val="1859"/>
          <w:tblCellSpacing w:w="0" w:type="dxa"/>
        </w:trPr>
        <w:tc>
          <w:tcPr>
            <w:tcW w:w="2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E7E24" w:rsidRPr="00C114D5" w:rsidRDefault="000E7E24" w:rsidP="00AB5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мяча: нижняя прямая, нижняя боковая, подача сверху.</w:t>
            </w: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Нижняя прямая подача, передача мяча в зонах 6.3,4 и 6.3,2. Учебная игра по упрощенным правилам</w:t>
            </w: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</w:tc>
      </w:tr>
      <w:tr w:rsidR="000E7E24" w:rsidRPr="00C114D5" w:rsidTr="00776A9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E7E24" w:rsidRPr="00C114D5" w:rsidRDefault="000E7E24" w:rsidP="00AB5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защиты. Прием мяча: сверху двумя руками, снизу двумя руками. Блокирование.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снизу, сочетание первой и второй передачи мяча. Учебная игра с заданием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специально подобранные самостоя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контрольные упражнения.</w:t>
            </w:r>
          </w:p>
        </w:tc>
      </w:tr>
      <w:tr w:rsidR="000E7E24" w:rsidRPr="00C114D5" w:rsidTr="00776A94">
        <w:trPr>
          <w:trHeight w:val="63"/>
          <w:tblCellSpacing w:w="0" w:type="dxa"/>
        </w:trPr>
        <w:tc>
          <w:tcPr>
            <w:tcW w:w="2115" w:type="dxa"/>
            <w:tcBorders>
              <w:top w:val="nil"/>
              <w:left w:val="single" w:sz="6" w:space="0" w:color="000000"/>
              <w:bottom w:val="single" w:sz="8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nil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Командные действия. Прием подач. Расположение игроков при приеме.</w:t>
            </w: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игры и соревнования.</w:t>
            </w: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сверху и снизу в сочетании с перемещениями, прием мяча снизу, техника прямой нижней подачи.</w:t>
            </w: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упражнения в передаче, эстафеты с элементами волейбола Учебная игра по упрощенным правилам</w:t>
            </w:r>
          </w:p>
        </w:tc>
        <w:tc>
          <w:tcPr>
            <w:tcW w:w="50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Управляют эмоциями при общении со сверстниками и взрослыми, сохраняют хладнокровие, сдержанность, рассудительность;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$1 технически правильно выполняют двигательные действия, используют их в игровой и соревновательной деятельности.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Организуют совместные занятия со сверстниками, осуществляют судейство игры. Выполняют правила игры, уважительно 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относят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ся к сопернику и управляют своими эмоциями. Применяют правила подбора одежды для заня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тий на открытом воздухе, используют игру как средство активного отдыха.</w:t>
            </w:r>
          </w:p>
        </w:tc>
        <w:tc>
          <w:tcPr>
            <w:tcW w:w="150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E24" w:rsidRPr="00C114D5" w:rsidTr="00776A9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76A94" w:rsidRPr="00C114D5" w:rsidRDefault="00776A9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A94" w:rsidRPr="00C114D5" w:rsidRDefault="00776A9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A94" w:rsidRPr="00C114D5" w:rsidRDefault="00776A9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A94" w:rsidRPr="00C114D5" w:rsidRDefault="00776A9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6A94" w:rsidRPr="00C114D5" w:rsidRDefault="00776A9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Основы техники и тактики игры в настольный </w:t>
            </w:r>
            <w:r w:rsidR="00287235"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 игры</w:t>
            </w:r>
          </w:p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технике без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опасности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 на занятиях настольным теннисом. </w:t>
            </w:r>
          </w:p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игры Правила игры. Организация и проведение соревнований по настольному теннису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 историю вида спорта 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Раскрывают значение техники безопасности в спортивном зале при занятиях настольным теннисом.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E24" w:rsidRPr="00C114D5" w:rsidTr="00776A9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перемещения </w:t>
            </w:r>
            <w:r w:rsidR="00287235"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игроков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Техника владения ракеткой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Набивание мяча ладонной и тыльной стороной ракетки. Хватка ракетки. Открытая и закрытая ракетка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изучаемых игровых приёмов и действий, осваивают их самостоятельно, выяв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0E7E24" w:rsidRPr="00C114D5" w:rsidTr="000E7E2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игрока приставными шагами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хваток, плоскостей вращения мяча, выпадов. Совершенствование выпадов, хваток, передвижения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 правильно выполняют двигательные действия, используют их в игровой и соревновательной деятельности. Взаимодействуют со сверстниками в процессе совместного освоения техники игровых приёмов и действий, соблюдают правила 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E24" w:rsidRPr="00C114D5" w:rsidTr="000E7E2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подачи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техники подачи прямым ударам, совершенствование плоскостей вращения мяча Выполнение подачи «Веер», техника подачи «Маятник». Соревнования в группах Учебная игра с элементами подач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технические приёмы и тактические действия. Отрабатывают навыки, направленные на развитие и совершенствование различных физических качеств.</w:t>
            </w: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E24" w:rsidRPr="00C114D5" w:rsidTr="000E7E24">
        <w:trPr>
          <w:gridAfter w:val="1"/>
          <w:wAfter w:w="150" w:type="dxa"/>
          <w:trHeight w:val="63"/>
          <w:tblCellSpacing w:w="0" w:type="dxa"/>
        </w:trPr>
        <w:tc>
          <w:tcPr>
            <w:tcW w:w="21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технике приёма подачи, «срезка» мяча справа, слева</w:t>
            </w:r>
          </w:p>
        </w:tc>
        <w:tc>
          <w:tcPr>
            <w:tcW w:w="3721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14D5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упражнения в передаче, эстафеты с элементами настольного тенниса. Учебная игра с элементами подач</w:t>
            </w:r>
          </w:p>
        </w:tc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Управляют эмоциями при общении со сверстниками и взрослыми, сохраняют хладнокровие, сдержанность, рассудительность.</w:t>
            </w:r>
          </w:p>
          <w:p w:rsidR="000E7E24" w:rsidRPr="00C114D5" w:rsidRDefault="000E7E2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$1 Технически правильно выполняют двигательные действия, используют их в игровой и соревновательной деятельности.</w:t>
            </w:r>
          </w:p>
          <w:p w:rsidR="00C114D5" w:rsidRPr="00C114D5" w:rsidRDefault="00836A8E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4262" w:rsidRDefault="00C44262"/>
    <w:p w:rsidR="00776A94" w:rsidRPr="00C114D5" w:rsidRDefault="00776A94" w:rsidP="00776A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776A94" w:rsidRPr="00C114D5" w:rsidRDefault="00776A94" w:rsidP="00776A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45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9"/>
        <w:gridCol w:w="6688"/>
        <w:gridCol w:w="3478"/>
      </w:tblGrid>
      <w:tr w:rsidR="00776A94" w:rsidRPr="00C114D5" w:rsidTr="00550380">
        <w:trPr>
          <w:tblCellSpacing w:w="0" w:type="dxa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76A94" w:rsidRPr="00C114D5" w:rsidTr="00550380">
        <w:trPr>
          <w:tblCellSpacing w:w="0" w:type="dxa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теоретических знаний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6A94" w:rsidRPr="00C114D5" w:rsidTr="00550380">
        <w:trPr>
          <w:tblCellSpacing w:w="0" w:type="dxa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техники и тактики игры в баскетбол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76A94" w:rsidRPr="00C114D5" w:rsidTr="00550380">
        <w:trPr>
          <w:tblCellSpacing w:w="0" w:type="dxa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техники и тактики игры в волейбол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76A94" w:rsidRPr="00C114D5" w:rsidTr="00550380">
        <w:trPr>
          <w:tblCellSpacing w:w="0" w:type="dxa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техники и тактики игры в настольный </w:t>
            </w:r>
            <w:r w:rsidR="00287235"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теннис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76A94" w:rsidRPr="00C114D5" w:rsidTr="00550380">
        <w:trPr>
          <w:tblCellSpacing w:w="0" w:type="dxa"/>
          <w:jc w:val="center"/>
        </w:trPr>
        <w:tc>
          <w:tcPr>
            <w:tcW w:w="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6A94" w:rsidRPr="00C114D5" w:rsidRDefault="00776A94" w:rsidP="00AB5E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F141B2" w:rsidRDefault="00F141B2" w:rsidP="00F14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</w:t>
      </w:r>
      <w:r w:rsidRPr="00030A75">
        <w:rPr>
          <w:b/>
          <w:sz w:val="28"/>
          <w:szCs w:val="28"/>
        </w:rPr>
        <w:t xml:space="preserve"> ПЛАНИРОВАНИЕ </w:t>
      </w:r>
    </w:p>
    <w:p w:rsidR="00F141B2" w:rsidRPr="00030A75" w:rsidRDefault="00F141B2" w:rsidP="00F141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1E0" w:firstRow="1" w:lastRow="1" w:firstColumn="1" w:lastColumn="1" w:noHBand="0" w:noVBand="0"/>
      </w:tblPr>
      <w:tblGrid>
        <w:gridCol w:w="1248"/>
        <w:gridCol w:w="7365"/>
        <w:gridCol w:w="2410"/>
        <w:gridCol w:w="1843"/>
        <w:gridCol w:w="1417"/>
      </w:tblGrid>
      <w:tr w:rsidR="00F141B2" w:rsidRPr="005137B9" w:rsidTr="0078782E">
        <w:trPr>
          <w:trHeight w:val="255"/>
        </w:trPr>
        <w:tc>
          <w:tcPr>
            <w:tcW w:w="1248" w:type="dxa"/>
            <w:vMerge w:val="restart"/>
          </w:tcPr>
          <w:p w:rsidR="00F141B2" w:rsidRPr="005137B9" w:rsidRDefault="00F141B2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137B9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7365" w:type="dxa"/>
            <w:vMerge w:val="restart"/>
          </w:tcPr>
          <w:p w:rsidR="00F141B2" w:rsidRPr="005137B9" w:rsidRDefault="00F141B2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137B9">
              <w:rPr>
                <w:b/>
                <w:sz w:val="28"/>
                <w:szCs w:val="28"/>
              </w:rPr>
              <w:t>Тема раздела</w:t>
            </w:r>
          </w:p>
        </w:tc>
        <w:tc>
          <w:tcPr>
            <w:tcW w:w="2410" w:type="dxa"/>
            <w:vMerge w:val="restart"/>
          </w:tcPr>
          <w:p w:rsidR="00F141B2" w:rsidRPr="005137B9" w:rsidRDefault="00F141B2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137B9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3260" w:type="dxa"/>
            <w:gridSpan w:val="2"/>
          </w:tcPr>
          <w:p w:rsidR="00F141B2" w:rsidRPr="005137B9" w:rsidRDefault="00F141B2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F141B2" w:rsidRPr="003E4ED1" w:rsidTr="0078782E">
        <w:trPr>
          <w:trHeight w:val="225"/>
        </w:trPr>
        <w:tc>
          <w:tcPr>
            <w:tcW w:w="1248" w:type="dxa"/>
            <w:vMerge/>
          </w:tcPr>
          <w:p w:rsidR="00F141B2" w:rsidRPr="005137B9" w:rsidRDefault="00F141B2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65" w:type="dxa"/>
            <w:vMerge/>
          </w:tcPr>
          <w:p w:rsidR="00F141B2" w:rsidRPr="005137B9" w:rsidRDefault="00F141B2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141B2" w:rsidRPr="005137B9" w:rsidRDefault="00F141B2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F141B2" w:rsidRPr="005137B9" w:rsidRDefault="00F141B2" w:rsidP="00AB5E46">
            <w:pPr>
              <w:spacing w:line="360" w:lineRule="auto"/>
              <w:rPr>
                <w:b/>
                <w:sz w:val="28"/>
                <w:szCs w:val="28"/>
              </w:rPr>
            </w:pPr>
            <w:r w:rsidRPr="00B301AC">
              <w:rPr>
                <w:b/>
              </w:rPr>
              <w:t>по плану</w:t>
            </w:r>
          </w:p>
        </w:tc>
        <w:tc>
          <w:tcPr>
            <w:tcW w:w="1417" w:type="dxa"/>
          </w:tcPr>
          <w:p w:rsidR="00F141B2" w:rsidRPr="003E4ED1" w:rsidRDefault="00F141B2" w:rsidP="00AB5E46">
            <w:pPr>
              <w:spacing w:line="360" w:lineRule="auto"/>
              <w:rPr>
                <w:b/>
              </w:rPr>
            </w:pPr>
            <w:r w:rsidRPr="003E4ED1">
              <w:rPr>
                <w:b/>
              </w:rPr>
              <w:t>фактически</w:t>
            </w:r>
          </w:p>
        </w:tc>
      </w:tr>
      <w:tr w:rsidR="00F141B2" w:rsidRPr="005137B9" w:rsidTr="00F141B2">
        <w:trPr>
          <w:trHeight w:val="495"/>
        </w:trPr>
        <w:tc>
          <w:tcPr>
            <w:tcW w:w="14283" w:type="dxa"/>
            <w:gridSpan w:val="5"/>
          </w:tcPr>
          <w:p w:rsidR="00F141B2" w:rsidRPr="00C114D5" w:rsidRDefault="00F141B2" w:rsidP="00F141B2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№</w:t>
            </w:r>
            <w:r w:rsidRPr="00C114D5">
              <w:rPr>
                <w:b/>
                <w:bCs/>
                <w:sz w:val="24"/>
                <w:szCs w:val="24"/>
              </w:rPr>
              <w:t>1. Основы теоретических знаний</w:t>
            </w:r>
          </w:p>
        </w:tc>
      </w:tr>
      <w:tr w:rsidR="00F141B2" w:rsidRPr="005137B9" w:rsidTr="0078782E">
        <w:trPr>
          <w:trHeight w:val="511"/>
        </w:trPr>
        <w:tc>
          <w:tcPr>
            <w:tcW w:w="1248" w:type="dxa"/>
          </w:tcPr>
          <w:p w:rsidR="00F141B2" w:rsidRPr="005137B9" w:rsidRDefault="00F141B2" w:rsidP="00F141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65" w:type="dxa"/>
          </w:tcPr>
          <w:p w:rsidR="00F141B2" w:rsidRPr="00781BC4" w:rsidRDefault="00F141B2" w:rsidP="00BA1F1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114D5">
              <w:rPr>
                <w:sz w:val="24"/>
                <w:szCs w:val="24"/>
              </w:rPr>
              <w:t>Краткая характеристика изучаемых видов спорта. Требования к технике без</w:t>
            </w:r>
            <w:r w:rsidRPr="00C114D5">
              <w:rPr>
                <w:sz w:val="24"/>
                <w:szCs w:val="24"/>
              </w:rPr>
              <w:softHyphen/>
              <w:t>опасности.</w:t>
            </w:r>
            <w:r w:rsidRPr="000B450F">
              <w:rPr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F141B2" w:rsidRPr="0014602E" w:rsidRDefault="00F141B2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41B2" w:rsidRPr="00965D1C" w:rsidRDefault="00F141B2" w:rsidP="00C974C5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F141B2" w:rsidRPr="005137B9" w:rsidRDefault="00F141B2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F141B2" w:rsidRPr="005137B9" w:rsidTr="00335FC4">
        <w:trPr>
          <w:trHeight w:val="511"/>
        </w:trPr>
        <w:tc>
          <w:tcPr>
            <w:tcW w:w="14283" w:type="dxa"/>
            <w:gridSpan w:val="5"/>
          </w:tcPr>
          <w:p w:rsidR="00F141B2" w:rsidRPr="00C114D5" w:rsidRDefault="00F141B2" w:rsidP="00F141B2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№</w:t>
            </w:r>
            <w:r w:rsidRPr="00C114D5">
              <w:rPr>
                <w:b/>
                <w:bCs/>
                <w:sz w:val="24"/>
                <w:szCs w:val="24"/>
              </w:rPr>
              <w:t>2. Двигательные умения и навыки</w:t>
            </w:r>
          </w:p>
        </w:tc>
      </w:tr>
      <w:tr w:rsidR="00F141B2" w:rsidRPr="005137B9" w:rsidTr="0078782E">
        <w:trPr>
          <w:trHeight w:val="447"/>
        </w:trPr>
        <w:tc>
          <w:tcPr>
            <w:tcW w:w="1248" w:type="dxa"/>
          </w:tcPr>
          <w:p w:rsidR="00F141B2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365" w:type="dxa"/>
          </w:tcPr>
          <w:p w:rsidR="00F141B2" w:rsidRDefault="00F141B2" w:rsidP="00F141B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114D5">
              <w:rPr>
                <w:sz w:val="24"/>
                <w:szCs w:val="24"/>
              </w:rPr>
              <w:t>Общая физическая подготовка Единая спортивная классификация.</w:t>
            </w:r>
          </w:p>
        </w:tc>
        <w:tc>
          <w:tcPr>
            <w:tcW w:w="2410" w:type="dxa"/>
          </w:tcPr>
          <w:p w:rsidR="00F141B2" w:rsidRDefault="00F141B2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41B2" w:rsidRPr="00965D1C" w:rsidRDefault="00F141B2" w:rsidP="002D289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141B2" w:rsidRPr="005137B9" w:rsidRDefault="00F141B2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78782E">
        <w:trPr>
          <w:trHeight w:val="502"/>
        </w:trPr>
        <w:tc>
          <w:tcPr>
            <w:tcW w:w="1248" w:type="dxa"/>
          </w:tcPr>
          <w:p w:rsidR="00BA1F10" w:rsidRPr="005137B9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365" w:type="dxa"/>
          </w:tcPr>
          <w:p w:rsidR="00BA1F10" w:rsidRPr="00C114D5" w:rsidRDefault="00BA1F10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2410" w:type="dxa"/>
          </w:tcPr>
          <w:p w:rsidR="00BA1F10" w:rsidRPr="0014602E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1F10" w:rsidRPr="00965D1C" w:rsidRDefault="00BA1F10" w:rsidP="002D289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78782E">
        <w:trPr>
          <w:trHeight w:val="410"/>
        </w:trPr>
        <w:tc>
          <w:tcPr>
            <w:tcW w:w="1248" w:type="dxa"/>
          </w:tcPr>
          <w:p w:rsidR="00BA1F10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365" w:type="dxa"/>
          </w:tcPr>
          <w:p w:rsidR="00BA1F10" w:rsidRPr="00C114D5" w:rsidRDefault="00BA1F10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2410" w:type="dxa"/>
          </w:tcPr>
          <w:p w:rsidR="00BA1F10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1F10" w:rsidRPr="00965D1C" w:rsidRDefault="00BA1F10" w:rsidP="002D289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78782E">
        <w:tc>
          <w:tcPr>
            <w:tcW w:w="1248" w:type="dxa"/>
          </w:tcPr>
          <w:p w:rsidR="00BA1F10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365" w:type="dxa"/>
          </w:tcPr>
          <w:p w:rsidR="00BA1F10" w:rsidRPr="00C114D5" w:rsidRDefault="00BA1F10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Перемещения, остановки, повороты игрока</w:t>
            </w:r>
          </w:p>
        </w:tc>
        <w:tc>
          <w:tcPr>
            <w:tcW w:w="2410" w:type="dxa"/>
          </w:tcPr>
          <w:p w:rsidR="00BA1F10" w:rsidRPr="0014602E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1F10" w:rsidRPr="00965D1C" w:rsidRDefault="00BA1F10" w:rsidP="002D289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78782E">
        <w:tc>
          <w:tcPr>
            <w:tcW w:w="1248" w:type="dxa"/>
          </w:tcPr>
          <w:p w:rsidR="00BA1F10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365" w:type="dxa"/>
          </w:tcPr>
          <w:p w:rsidR="00BA1F10" w:rsidRPr="00C114D5" w:rsidRDefault="00BA1F10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Ловля и передача мяча</w:t>
            </w:r>
            <w:r w:rsidR="00A076E2">
              <w:rPr>
                <w:sz w:val="24"/>
                <w:szCs w:val="24"/>
              </w:rPr>
              <w:t xml:space="preserve"> в баскетболе</w:t>
            </w:r>
          </w:p>
        </w:tc>
        <w:tc>
          <w:tcPr>
            <w:tcW w:w="2410" w:type="dxa"/>
          </w:tcPr>
          <w:p w:rsidR="00BA1F10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1F10" w:rsidRPr="00965D1C" w:rsidRDefault="00BA1F10" w:rsidP="002D289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550380">
        <w:trPr>
          <w:trHeight w:val="409"/>
        </w:trPr>
        <w:tc>
          <w:tcPr>
            <w:tcW w:w="1248" w:type="dxa"/>
          </w:tcPr>
          <w:p w:rsidR="00BA1F10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365" w:type="dxa"/>
          </w:tcPr>
          <w:p w:rsidR="00BA1F10" w:rsidRPr="00C114D5" w:rsidRDefault="00BA1F10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Комби</w:t>
            </w:r>
            <w:r w:rsidRPr="00C114D5">
              <w:rPr>
                <w:sz w:val="24"/>
                <w:szCs w:val="24"/>
              </w:rPr>
              <w:softHyphen/>
              <w:t>нации из освоенных элементов техни</w:t>
            </w:r>
            <w:r w:rsidRPr="00C114D5">
              <w:rPr>
                <w:sz w:val="24"/>
                <w:szCs w:val="24"/>
              </w:rPr>
              <w:softHyphen/>
              <w:t xml:space="preserve">ки передвижений </w:t>
            </w:r>
          </w:p>
        </w:tc>
        <w:tc>
          <w:tcPr>
            <w:tcW w:w="2410" w:type="dxa"/>
          </w:tcPr>
          <w:p w:rsidR="00BA1F10" w:rsidRPr="0014602E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A1F10" w:rsidRPr="00965D1C" w:rsidRDefault="00BA1F10" w:rsidP="002D289F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78782E">
        <w:tc>
          <w:tcPr>
            <w:tcW w:w="1248" w:type="dxa"/>
          </w:tcPr>
          <w:p w:rsidR="00BA1F10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365" w:type="dxa"/>
          </w:tcPr>
          <w:p w:rsidR="00BA1F10" w:rsidRPr="00C114D5" w:rsidRDefault="00BA1F10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Ведение мяча в низкой, средней и высокой стойке</w:t>
            </w:r>
          </w:p>
        </w:tc>
        <w:tc>
          <w:tcPr>
            <w:tcW w:w="2410" w:type="dxa"/>
          </w:tcPr>
          <w:p w:rsidR="00BA1F10" w:rsidRPr="0014602E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1F10" w:rsidRPr="00965D1C" w:rsidRDefault="00BA1F10" w:rsidP="002D289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78782E">
        <w:tc>
          <w:tcPr>
            <w:tcW w:w="1248" w:type="dxa"/>
          </w:tcPr>
          <w:p w:rsidR="00BA1F10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365" w:type="dxa"/>
          </w:tcPr>
          <w:p w:rsidR="00BA1F10" w:rsidRPr="00C114D5" w:rsidRDefault="00BA1F10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Броски одной и двумя руками с ме</w:t>
            </w:r>
            <w:r w:rsidRPr="00C114D5">
              <w:rPr>
                <w:sz w:val="24"/>
                <w:szCs w:val="24"/>
              </w:rPr>
              <w:softHyphen/>
              <w:t>ста и в движении</w:t>
            </w:r>
          </w:p>
        </w:tc>
        <w:tc>
          <w:tcPr>
            <w:tcW w:w="2410" w:type="dxa"/>
          </w:tcPr>
          <w:p w:rsidR="00BA1F10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1F10" w:rsidRPr="00F93305" w:rsidRDefault="00BA1F10" w:rsidP="00211F7D">
            <w:pPr>
              <w:spacing w:line="36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0615E2">
        <w:trPr>
          <w:trHeight w:val="746"/>
        </w:trPr>
        <w:tc>
          <w:tcPr>
            <w:tcW w:w="14283" w:type="dxa"/>
            <w:gridSpan w:val="5"/>
          </w:tcPr>
          <w:p w:rsidR="00BA1F10" w:rsidRPr="005137B9" w:rsidRDefault="00BA1F10" w:rsidP="00BA1F1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114D5">
              <w:rPr>
                <w:sz w:val="24"/>
                <w:szCs w:val="24"/>
              </w:rPr>
              <w:t>№</w:t>
            </w:r>
            <w:r w:rsidRPr="00C114D5">
              <w:rPr>
                <w:b/>
                <w:bCs/>
                <w:sz w:val="24"/>
                <w:szCs w:val="24"/>
              </w:rPr>
              <w:t>3. Основы техники и тактики игры</w:t>
            </w:r>
          </w:p>
        </w:tc>
      </w:tr>
      <w:tr w:rsidR="00F141B2" w:rsidRPr="005137B9" w:rsidTr="0078782E">
        <w:trPr>
          <w:trHeight w:val="691"/>
        </w:trPr>
        <w:tc>
          <w:tcPr>
            <w:tcW w:w="1248" w:type="dxa"/>
          </w:tcPr>
          <w:p w:rsidR="00F141B2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365" w:type="dxa"/>
          </w:tcPr>
          <w:p w:rsidR="00F141B2" w:rsidRPr="00BA4D78" w:rsidRDefault="00BA1F10" w:rsidP="00BA1F10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C114D5">
              <w:rPr>
                <w:sz w:val="24"/>
                <w:szCs w:val="24"/>
              </w:rPr>
              <w:t xml:space="preserve">Тактика свободного нападения. Взаимодействие двух игроков «Отдай мяч и выйди». </w:t>
            </w:r>
          </w:p>
        </w:tc>
        <w:tc>
          <w:tcPr>
            <w:tcW w:w="2410" w:type="dxa"/>
          </w:tcPr>
          <w:p w:rsidR="00F141B2" w:rsidRDefault="00F141B2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41B2" w:rsidRPr="00965D1C" w:rsidRDefault="00F141B2" w:rsidP="00211F7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141B2" w:rsidRPr="005137B9" w:rsidRDefault="00F141B2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F141B2" w:rsidRPr="005137B9" w:rsidTr="00550380">
        <w:trPr>
          <w:trHeight w:val="547"/>
        </w:trPr>
        <w:tc>
          <w:tcPr>
            <w:tcW w:w="1248" w:type="dxa"/>
          </w:tcPr>
          <w:p w:rsidR="00F141B2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7365" w:type="dxa"/>
          </w:tcPr>
          <w:p w:rsidR="00F141B2" w:rsidRPr="000D34D6" w:rsidRDefault="00BA1F10" w:rsidP="00AB5E46">
            <w:pPr>
              <w:rPr>
                <w:sz w:val="28"/>
                <w:szCs w:val="28"/>
              </w:rPr>
            </w:pPr>
            <w:r w:rsidRPr="00C114D5">
              <w:rPr>
                <w:sz w:val="24"/>
                <w:szCs w:val="24"/>
              </w:rPr>
              <w:t>Совершенствование техники передвижения при нападении.</w:t>
            </w:r>
          </w:p>
        </w:tc>
        <w:tc>
          <w:tcPr>
            <w:tcW w:w="2410" w:type="dxa"/>
          </w:tcPr>
          <w:p w:rsidR="00F141B2" w:rsidRDefault="00F141B2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41B2" w:rsidRPr="00965D1C" w:rsidRDefault="00F141B2" w:rsidP="00E1189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141B2" w:rsidRPr="005137B9" w:rsidRDefault="00F141B2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F141B2" w:rsidRPr="005137B9" w:rsidTr="00550380">
        <w:trPr>
          <w:trHeight w:val="427"/>
        </w:trPr>
        <w:tc>
          <w:tcPr>
            <w:tcW w:w="1248" w:type="dxa"/>
          </w:tcPr>
          <w:p w:rsidR="00F141B2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365" w:type="dxa"/>
          </w:tcPr>
          <w:p w:rsidR="00F141B2" w:rsidRPr="005137B9" w:rsidRDefault="00BA1F10" w:rsidP="00BA1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114D5">
              <w:rPr>
                <w:sz w:val="24"/>
                <w:szCs w:val="24"/>
              </w:rPr>
              <w:t>Позиционное нападение (5:0) с изме</w:t>
            </w:r>
            <w:r w:rsidRPr="00C114D5">
              <w:rPr>
                <w:sz w:val="24"/>
                <w:szCs w:val="24"/>
              </w:rPr>
              <w:softHyphen/>
              <w:t xml:space="preserve">нением позиций. </w:t>
            </w:r>
          </w:p>
        </w:tc>
        <w:tc>
          <w:tcPr>
            <w:tcW w:w="2410" w:type="dxa"/>
          </w:tcPr>
          <w:p w:rsidR="00F141B2" w:rsidRPr="00030A75" w:rsidRDefault="00F141B2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41B2" w:rsidRPr="00965D1C" w:rsidRDefault="00F141B2" w:rsidP="00211F7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141B2" w:rsidRPr="005137B9" w:rsidRDefault="00F141B2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F141B2" w:rsidRPr="005137B9" w:rsidTr="00550380">
        <w:trPr>
          <w:trHeight w:val="504"/>
        </w:trPr>
        <w:tc>
          <w:tcPr>
            <w:tcW w:w="1248" w:type="dxa"/>
          </w:tcPr>
          <w:p w:rsidR="00F141B2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7365" w:type="dxa"/>
          </w:tcPr>
          <w:p w:rsidR="00F141B2" w:rsidRPr="00BA4D78" w:rsidRDefault="00BA1F10" w:rsidP="00AB5E46">
            <w:pPr>
              <w:rPr>
                <w:b/>
                <w:sz w:val="28"/>
                <w:szCs w:val="28"/>
              </w:rPr>
            </w:pPr>
            <w:r w:rsidRPr="00C114D5">
              <w:rPr>
                <w:sz w:val="24"/>
                <w:szCs w:val="24"/>
              </w:rPr>
              <w:t>Тактика нападения. Индивидуальные действия с мячом и без мяча.</w:t>
            </w:r>
          </w:p>
        </w:tc>
        <w:tc>
          <w:tcPr>
            <w:tcW w:w="2410" w:type="dxa"/>
          </w:tcPr>
          <w:p w:rsidR="00F141B2" w:rsidRDefault="00F141B2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41B2" w:rsidRPr="00965D1C" w:rsidRDefault="00F141B2" w:rsidP="00211F7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141B2" w:rsidRPr="005137B9" w:rsidRDefault="00F141B2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78782E">
        <w:trPr>
          <w:trHeight w:val="557"/>
        </w:trPr>
        <w:tc>
          <w:tcPr>
            <w:tcW w:w="1248" w:type="dxa"/>
          </w:tcPr>
          <w:p w:rsidR="00BA1F10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7365" w:type="dxa"/>
          </w:tcPr>
          <w:p w:rsidR="00BA1F10" w:rsidRPr="00C114D5" w:rsidRDefault="00BA1F10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 xml:space="preserve">Быстрый прорыв (2:1) Действия одного защитника против двух нападающих. </w:t>
            </w:r>
          </w:p>
        </w:tc>
        <w:tc>
          <w:tcPr>
            <w:tcW w:w="2410" w:type="dxa"/>
          </w:tcPr>
          <w:p w:rsidR="00BA1F10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1F10" w:rsidRPr="00965D1C" w:rsidRDefault="00BA1F10" w:rsidP="00211F7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78782E">
        <w:trPr>
          <w:trHeight w:val="70"/>
        </w:trPr>
        <w:tc>
          <w:tcPr>
            <w:tcW w:w="1248" w:type="dxa"/>
          </w:tcPr>
          <w:p w:rsidR="00BA1F10" w:rsidRPr="005137B9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365" w:type="dxa"/>
          </w:tcPr>
          <w:p w:rsidR="00BA1F10" w:rsidRPr="00C114D5" w:rsidRDefault="00BA1F10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 xml:space="preserve">Сочетание личной и зонной системы защиты в процессе игры. </w:t>
            </w:r>
          </w:p>
        </w:tc>
        <w:tc>
          <w:tcPr>
            <w:tcW w:w="2410" w:type="dxa"/>
          </w:tcPr>
          <w:p w:rsidR="00BA1F10" w:rsidRPr="00030A75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1F10" w:rsidRPr="00965D1C" w:rsidRDefault="00BA1F10" w:rsidP="00211F7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78782E">
        <w:tc>
          <w:tcPr>
            <w:tcW w:w="1248" w:type="dxa"/>
          </w:tcPr>
          <w:p w:rsidR="00BA1F10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365" w:type="dxa"/>
          </w:tcPr>
          <w:p w:rsidR="00BA1F10" w:rsidRPr="00C114D5" w:rsidRDefault="00BA1F10" w:rsidP="00BA1F1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 xml:space="preserve">Вырывание и выбивание мяча. </w:t>
            </w:r>
          </w:p>
        </w:tc>
        <w:tc>
          <w:tcPr>
            <w:tcW w:w="2410" w:type="dxa"/>
          </w:tcPr>
          <w:p w:rsidR="00BA1F10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1F10" w:rsidRPr="00965D1C" w:rsidRDefault="00BA1F10" w:rsidP="00211F7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F141B2" w:rsidRPr="005137B9" w:rsidTr="0078782E">
        <w:tc>
          <w:tcPr>
            <w:tcW w:w="1248" w:type="dxa"/>
          </w:tcPr>
          <w:p w:rsidR="00F141B2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7365" w:type="dxa"/>
          </w:tcPr>
          <w:p w:rsidR="00F141B2" w:rsidRPr="00BA4D78" w:rsidRDefault="00BA1F10" w:rsidP="00AB5E46">
            <w:pPr>
              <w:rPr>
                <w:b/>
                <w:sz w:val="28"/>
                <w:szCs w:val="28"/>
              </w:rPr>
            </w:pPr>
            <w:r w:rsidRPr="00C114D5">
              <w:rPr>
                <w:sz w:val="24"/>
                <w:szCs w:val="24"/>
              </w:rPr>
              <w:t>Индивидуальные действия при нападении с мячом и без мяча.</w:t>
            </w:r>
          </w:p>
        </w:tc>
        <w:tc>
          <w:tcPr>
            <w:tcW w:w="2410" w:type="dxa"/>
          </w:tcPr>
          <w:p w:rsidR="00F141B2" w:rsidRDefault="00F141B2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41B2" w:rsidRPr="00965D1C" w:rsidRDefault="00F141B2" w:rsidP="00BC41B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141B2" w:rsidRPr="005137B9" w:rsidRDefault="00F141B2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F141B2" w:rsidRPr="005137B9" w:rsidTr="0078782E">
        <w:tc>
          <w:tcPr>
            <w:tcW w:w="1248" w:type="dxa"/>
          </w:tcPr>
          <w:p w:rsidR="00F141B2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365" w:type="dxa"/>
          </w:tcPr>
          <w:p w:rsidR="00F141B2" w:rsidRPr="005137B9" w:rsidRDefault="00BA1F10" w:rsidP="00BA1F10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114D5">
              <w:rPr>
                <w:sz w:val="24"/>
                <w:szCs w:val="24"/>
              </w:rPr>
              <w:t>Перехват мяча</w:t>
            </w:r>
            <w:r>
              <w:rPr>
                <w:sz w:val="24"/>
                <w:szCs w:val="24"/>
              </w:rPr>
              <w:t xml:space="preserve">. </w:t>
            </w:r>
            <w:r w:rsidRPr="00C114D5">
              <w:rPr>
                <w:sz w:val="24"/>
                <w:szCs w:val="24"/>
              </w:rPr>
              <w:t>Применение изученных взаимодействий в системе быстрого прорыва.</w:t>
            </w:r>
          </w:p>
        </w:tc>
        <w:tc>
          <w:tcPr>
            <w:tcW w:w="2410" w:type="dxa"/>
          </w:tcPr>
          <w:p w:rsidR="00F141B2" w:rsidRPr="00030A75" w:rsidRDefault="00F141B2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41B2" w:rsidRPr="00965D1C" w:rsidRDefault="00F141B2" w:rsidP="00BC41B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141B2" w:rsidRPr="005137B9" w:rsidRDefault="00F141B2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F141B2" w:rsidRPr="005137B9" w:rsidTr="0078782E">
        <w:tc>
          <w:tcPr>
            <w:tcW w:w="1248" w:type="dxa"/>
          </w:tcPr>
          <w:p w:rsidR="00F141B2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7365" w:type="dxa"/>
          </w:tcPr>
          <w:p w:rsidR="00F141B2" w:rsidRPr="00F62EF8" w:rsidRDefault="00BA1F10" w:rsidP="00AB5E46">
            <w:pPr>
              <w:rPr>
                <w:b/>
                <w:sz w:val="28"/>
                <w:szCs w:val="28"/>
              </w:rPr>
            </w:pPr>
            <w:r w:rsidRPr="00C114D5">
              <w:rPr>
                <w:sz w:val="24"/>
                <w:szCs w:val="24"/>
              </w:rPr>
              <w:t>Индивидуальные действия при нападении. Учебная игра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141B2" w:rsidRDefault="00F141B2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41B2" w:rsidRPr="00965D1C" w:rsidRDefault="00F141B2" w:rsidP="00BC41B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F141B2" w:rsidRPr="005137B9" w:rsidRDefault="00F141B2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BA1F10" w:rsidRPr="005137B9" w:rsidTr="0078782E">
        <w:tc>
          <w:tcPr>
            <w:tcW w:w="1248" w:type="dxa"/>
          </w:tcPr>
          <w:p w:rsidR="00BA1F10" w:rsidRDefault="00BA1F10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7365" w:type="dxa"/>
          </w:tcPr>
          <w:p w:rsidR="00BA1F10" w:rsidRPr="00C114D5" w:rsidRDefault="00BA1F10" w:rsidP="003174B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 xml:space="preserve">Совершенствование тактических действий в нападении </w:t>
            </w:r>
          </w:p>
        </w:tc>
        <w:tc>
          <w:tcPr>
            <w:tcW w:w="2410" w:type="dxa"/>
          </w:tcPr>
          <w:p w:rsidR="00BA1F10" w:rsidRDefault="00BA1F10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BA1F10" w:rsidRPr="00A02634" w:rsidRDefault="00BA1F10" w:rsidP="00A0263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BA1F10" w:rsidRPr="005137B9" w:rsidRDefault="00BA1F10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Pr="005137B9" w:rsidRDefault="0078782E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7365" w:type="dxa"/>
          </w:tcPr>
          <w:p w:rsidR="0078782E" w:rsidRPr="00C114D5" w:rsidRDefault="0078782E" w:rsidP="009778E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Совершенствование техники ловли и передачи мяча в игре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Pr="00965D1C" w:rsidRDefault="0078782E" w:rsidP="00A0263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Default="0078782E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365" w:type="dxa"/>
          </w:tcPr>
          <w:p w:rsidR="0078782E" w:rsidRPr="00C114D5" w:rsidRDefault="0078782E" w:rsidP="009778E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Применение изученных способов ловли, передач, ведения, бросков в зависимости от ситуации на площадке. Учебная игра</w:t>
            </w:r>
          </w:p>
        </w:tc>
        <w:tc>
          <w:tcPr>
            <w:tcW w:w="2410" w:type="dxa"/>
          </w:tcPr>
          <w:p w:rsidR="0078782E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Pr="00965D1C" w:rsidRDefault="0078782E" w:rsidP="00A0263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Default="0078782E" w:rsidP="00AB5E4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7365" w:type="dxa"/>
          </w:tcPr>
          <w:p w:rsidR="0078782E" w:rsidRPr="00C114D5" w:rsidRDefault="0078782E" w:rsidP="009778E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Сочетание выполнения различных способов ловли мяча в условиях жесткого сопротивления. Учебная игра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Pr="00965D1C" w:rsidRDefault="0078782E" w:rsidP="00A02634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Pr="005137B9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365" w:type="dxa"/>
          </w:tcPr>
          <w:p w:rsidR="0078782E" w:rsidRPr="00C114D5" w:rsidRDefault="0078782E" w:rsidP="009778E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Взаимодействие двух игроков - «заслон в движении». Учебная игра.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Pr="00965D1C" w:rsidRDefault="0078782E" w:rsidP="00127CD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Pr="005137B9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365" w:type="dxa"/>
          </w:tcPr>
          <w:p w:rsidR="0078782E" w:rsidRPr="00C114D5" w:rsidRDefault="0078782E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Противодействие взаимодействию двух игроков – «заслону в движении».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Default="0078782E" w:rsidP="00127CD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Pr="005137B9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365" w:type="dxa"/>
          </w:tcPr>
          <w:p w:rsidR="0078782E" w:rsidRPr="00C114D5" w:rsidRDefault="0078782E" w:rsidP="009845E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Взаимодействие трех игроков - «скр</w:t>
            </w:r>
            <w:r w:rsidR="009845E3">
              <w:rPr>
                <w:sz w:val="24"/>
                <w:szCs w:val="24"/>
              </w:rPr>
              <w:t>ё</w:t>
            </w:r>
            <w:r w:rsidRPr="00C114D5">
              <w:rPr>
                <w:sz w:val="24"/>
                <w:szCs w:val="24"/>
              </w:rPr>
              <w:t>стный выход». Учебная игра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Default="0078782E" w:rsidP="00BA1F1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Pr="005137B9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365" w:type="dxa"/>
          </w:tcPr>
          <w:p w:rsidR="0078782E" w:rsidRPr="00C114D5" w:rsidRDefault="0078782E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Применение изученных взаимодействий в условиях позиционного нападения. Учебная игра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Pr="002803A1" w:rsidRDefault="0078782E" w:rsidP="002803A1">
            <w:pPr>
              <w:spacing w:line="36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Pr="005137B9" w:rsidRDefault="0078782E" w:rsidP="0078782E">
            <w:pPr>
              <w:tabs>
                <w:tab w:val="left" w:pos="399"/>
                <w:tab w:val="center" w:pos="516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28</w:t>
            </w:r>
          </w:p>
        </w:tc>
        <w:tc>
          <w:tcPr>
            <w:tcW w:w="7365" w:type="dxa"/>
          </w:tcPr>
          <w:p w:rsidR="0078782E" w:rsidRPr="00C114D5" w:rsidRDefault="0078782E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Применение изученных взаимодействий в условиях личного прессинга. Учебная игра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Default="0078782E" w:rsidP="001D0982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Pr="005137B9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7365" w:type="dxa"/>
          </w:tcPr>
          <w:p w:rsidR="0078782E" w:rsidRPr="00C114D5" w:rsidRDefault="0078782E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Командные действия в нападении. Учебная игра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Default="0078782E" w:rsidP="00A7333E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Pr="005137B9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365" w:type="dxa"/>
          </w:tcPr>
          <w:p w:rsidR="0078782E" w:rsidRPr="00C114D5" w:rsidRDefault="0078782E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Система зонной защиты 2 – 3, 2 – 1 - 2. Учебная игра.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Default="0078782E" w:rsidP="00A7333E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Pr="005137B9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7365" w:type="dxa"/>
          </w:tcPr>
          <w:p w:rsidR="0078782E" w:rsidRPr="00C114D5" w:rsidRDefault="0078782E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Сочетание выполнения бросков мяча из различных точек в условиях жесткого сопротивления.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Default="0078782E" w:rsidP="0079467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Pr="005137B9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365" w:type="dxa"/>
          </w:tcPr>
          <w:p w:rsidR="0078782E" w:rsidRPr="00C114D5" w:rsidRDefault="0078782E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Блокировка при борьбе за овладение мячом, отскочившим от щита. Учебная игра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Default="0078782E" w:rsidP="00BA1F1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7365" w:type="dxa"/>
          </w:tcPr>
          <w:p w:rsidR="0078782E" w:rsidRPr="00C114D5" w:rsidRDefault="0078782E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Выбор места и момента для борьбы за отскочивший от щита мяч при блокировке. Учебная игра.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Default="0078782E" w:rsidP="00BA1F1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78782E" w:rsidRPr="005137B9" w:rsidTr="0078782E">
        <w:tc>
          <w:tcPr>
            <w:tcW w:w="1248" w:type="dxa"/>
          </w:tcPr>
          <w:p w:rsidR="0078782E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7365" w:type="dxa"/>
          </w:tcPr>
          <w:p w:rsidR="0078782E" w:rsidRPr="00C114D5" w:rsidRDefault="0078782E" w:rsidP="00AB5E4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114D5">
              <w:rPr>
                <w:sz w:val="24"/>
                <w:szCs w:val="24"/>
              </w:rPr>
              <w:t>Сочетание личной и зонной системы защиты в процессе игры</w:t>
            </w:r>
          </w:p>
        </w:tc>
        <w:tc>
          <w:tcPr>
            <w:tcW w:w="2410" w:type="dxa"/>
          </w:tcPr>
          <w:p w:rsidR="0078782E" w:rsidRPr="00030A75" w:rsidRDefault="0078782E" w:rsidP="00AB5E4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8782E" w:rsidRDefault="0078782E" w:rsidP="002803A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78782E" w:rsidRPr="005137B9" w:rsidRDefault="0078782E" w:rsidP="00AB5E4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</w:tbl>
    <w:p w:rsidR="00776A94" w:rsidRPr="00C114D5" w:rsidRDefault="00776A94" w:rsidP="00776A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76A94" w:rsidRPr="00C114D5" w:rsidSect="00A44608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A8E" w:rsidRDefault="00836A8E" w:rsidP="00A076E2">
      <w:pPr>
        <w:spacing w:after="0" w:line="240" w:lineRule="auto"/>
      </w:pPr>
      <w:r>
        <w:separator/>
      </w:r>
    </w:p>
  </w:endnote>
  <w:endnote w:type="continuationSeparator" w:id="0">
    <w:p w:rsidR="00836A8E" w:rsidRDefault="00836A8E" w:rsidP="00A07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A8E" w:rsidRDefault="00836A8E" w:rsidP="00A076E2">
      <w:pPr>
        <w:spacing w:after="0" w:line="240" w:lineRule="auto"/>
      </w:pPr>
      <w:r>
        <w:separator/>
      </w:r>
    </w:p>
  </w:footnote>
  <w:footnote w:type="continuationSeparator" w:id="0">
    <w:p w:rsidR="00836A8E" w:rsidRDefault="00836A8E" w:rsidP="00A07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27FAB"/>
    <w:multiLevelType w:val="multilevel"/>
    <w:tmpl w:val="0B200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C0203B"/>
    <w:multiLevelType w:val="multilevel"/>
    <w:tmpl w:val="5FE2C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DC3F58"/>
    <w:multiLevelType w:val="multilevel"/>
    <w:tmpl w:val="A4109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7B7468"/>
    <w:multiLevelType w:val="multilevel"/>
    <w:tmpl w:val="357AF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024A93"/>
    <w:multiLevelType w:val="multilevel"/>
    <w:tmpl w:val="76E2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608"/>
    <w:rsid w:val="00021C57"/>
    <w:rsid w:val="000C7F6A"/>
    <w:rsid w:val="000D4F74"/>
    <w:rsid w:val="000E7E24"/>
    <w:rsid w:val="00105192"/>
    <w:rsid w:val="00127CD0"/>
    <w:rsid w:val="00152D6C"/>
    <w:rsid w:val="001D0982"/>
    <w:rsid w:val="00211F7D"/>
    <w:rsid w:val="00224E0E"/>
    <w:rsid w:val="00273748"/>
    <w:rsid w:val="00276F03"/>
    <w:rsid w:val="002803A1"/>
    <w:rsid w:val="00287235"/>
    <w:rsid w:val="00295BB9"/>
    <w:rsid w:val="002D289F"/>
    <w:rsid w:val="002D65A0"/>
    <w:rsid w:val="00314FB8"/>
    <w:rsid w:val="00425CFC"/>
    <w:rsid w:val="00432F82"/>
    <w:rsid w:val="004657FF"/>
    <w:rsid w:val="00477048"/>
    <w:rsid w:val="004C79BF"/>
    <w:rsid w:val="004D3105"/>
    <w:rsid w:val="004E4DA2"/>
    <w:rsid w:val="004F4DED"/>
    <w:rsid w:val="00550380"/>
    <w:rsid w:val="0056687A"/>
    <w:rsid w:val="005C43A7"/>
    <w:rsid w:val="00677093"/>
    <w:rsid w:val="00697071"/>
    <w:rsid w:val="006C41A4"/>
    <w:rsid w:val="007227B9"/>
    <w:rsid w:val="00731E26"/>
    <w:rsid w:val="00764734"/>
    <w:rsid w:val="00776A94"/>
    <w:rsid w:val="0078782E"/>
    <w:rsid w:val="00794671"/>
    <w:rsid w:val="00836A8E"/>
    <w:rsid w:val="00866330"/>
    <w:rsid w:val="008A5DF3"/>
    <w:rsid w:val="0090608D"/>
    <w:rsid w:val="009446CE"/>
    <w:rsid w:val="009845E3"/>
    <w:rsid w:val="00A02634"/>
    <w:rsid w:val="00A076E2"/>
    <w:rsid w:val="00A1745B"/>
    <w:rsid w:val="00A2001F"/>
    <w:rsid w:val="00A44608"/>
    <w:rsid w:val="00A474B9"/>
    <w:rsid w:val="00A7333E"/>
    <w:rsid w:val="00A9407D"/>
    <w:rsid w:val="00AC6828"/>
    <w:rsid w:val="00B01F28"/>
    <w:rsid w:val="00B43302"/>
    <w:rsid w:val="00BA1F10"/>
    <w:rsid w:val="00BC41B0"/>
    <w:rsid w:val="00BE540E"/>
    <w:rsid w:val="00BF3E22"/>
    <w:rsid w:val="00C43580"/>
    <w:rsid w:val="00C44262"/>
    <w:rsid w:val="00C974C5"/>
    <w:rsid w:val="00D0335B"/>
    <w:rsid w:val="00D92A45"/>
    <w:rsid w:val="00DF1A4A"/>
    <w:rsid w:val="00E11895"/>
    <w:rsid w:val="00E20478"/>
    <w:rsid w:val="00E402AF"/>
    <w:rsid w:val="00E87BB2"/>
    <w:rsid w:val="00F10570"/>
    <w:rsid w:val="00F10724"/>
    <w:rsid w:val="00F141B2"/>
    <w:rsid w:val="00F93305"/>
    <w:rsid w:val="00FB5013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30BA6-8CA2-4903-9B54-1A541FAC8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608"/>
    <w:pPr>
      <w:ind w:left="720"/>
      <w:contextualSpacing/>
    </w:pPr>
  </w:style>
  <w:style w:type="table" w:styleId="a4">
    <w:name w:val="Table Grid"/>
    <w:basedOn w:val="a1"/>
    <w:rsid w:val="00F14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07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76E2"/>
  </w:style>
  <w:style w:type="paragraph" w:styleId="a7">
    <w:name w:val="footer"/>
    <w:basedOn w:val="a"/>
    <w:link w:val="a8"/>
    <w:uiPriority w:val="99"/>
    <w:semiHidden/>
    <w:unhideWhenUsed/>
    <w:rsid w:val="00A07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7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A3B09-666E-4CE4-B723-A72F6C21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2171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Юра</cp:lastModifiedBy>
  <cp:revision>40</cp:revision>
  <cp:lastPrinted>2021-10-03T15:27:00Z</cp:lastPrinted>
  <dcterms:created xsi:type="dcterms:W3CDTF">2018-10-11T16:25:00Z</dcterms:created>
  <dcterms:modified xsi:type="dcterms:W3CDTF">2024-10-16T17:55:00Z</dcterms:modified>
</cp:coreProperties>
</file>